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789C7" w14:textId="187E0057" w:rsidR="00F27C59" w:rsidRPr="00837F6B" w:rsidRDefault="00957371" w:rsidP="00837F6B">
      <w:pPr>
        <w:pBdr>
          <w:top w:val="single" w:sz="4" w:space="1" w:color="000000"/>
          <w:left w:val="single" w:sz="4" w:space="4" w:color="000000"/>
          <w:bottom w:val="single" w:sz="4" w:space="1" w:color="000000"/>
          <w:right w:val="single" w:sz="4" w:space="4" w:color="000000"/>
          <w:between w:val="nil"/>
        </w:pBdr>
        <w:spacing w:after="0" w:line="240" w:lineRule="auto"/>
        <w:jc w:val="both"/>
        <w:rPr>
          <w:rFonts w:ascii="Arial" w:eastAsia="Arial" w:hAnsi="Arial" w:cs="Arial"/>
          <w:b/>
          <w:color w:val="000000"/>
        </w:rPr>
      </w:pPr>
      <w:r w:rsidRPr="00957371">
        <w:rPr>
          <w:rFonts w:ascii="Arial" w:eastAsia="Arial" w:hAnsi="Arial" w:cs="Arial"/>
          <w:b/>
          <w:color w:val="000000"/>
        </w:rPr>
        <w:t>Eixo temático escolhido: Agroecologia para o desenho de agroecossis</w:t>
      </w:r>
      <w:r>
        <w:rPr>
          <w:rFonts w:ascii="Arial" w:eastAsia="Arial" w:hAnsi="Arial" w:cs="Arial"/>
          <w:b/>
          <w:color w:val="000000"/>
        </w:rPr>
        <w:t>temas e territórios resilientes</w:t>
      </w:r>
      <w:r w:rsidR="00732733" w:rsidRPr="00837F6B">
        <w:rPr>
          <w:rFonts w:ascii="Arial" w:eastAsia="Arial" w:hAnsi="Arial" w:cs="Arial"/>
          <w:b/>
          <w:color w:val="000000"/>
        </w:rPr>
        <w:t>.</w:t>
      </w:r>
    </w:p>
    <w:p w14:paraId="285A8DA2" w14:textId="77777777" w:rsidR="00F27C59" w:rsidRPr="00837F6B" w:rsidRDefault="00F27C59" w:rsidP="00837F6B">
      <w:pPr>
        <w:pBdr>
          <w:top w:val="nil"/>
          <w:left w:val="nil"/>
          <w:bottom w:val="nil"/>
          <w:right w:val="nil"/>
          <w:between w:val="nil"/>
        </w:pBdr>
        <w:spacing w:after="0" w:line="240" w:lineRule="auto"/>
        <w:jc w:val="both"/>
        <w:rPr>
          <w:rFonts w:ascii="Arial" w:eastAsia="Arial" w:hAnsi="Arial" w:cs="Arial"/>
          <w:b/>
          <w:color w:val="000000"/>
        </w:rPr>
      </w:pPr>
    </w:p>
    <w:p w14:paraId="0B1CD4DF" w14:textId="39E519C0" w:rsidR="00CF6EBE" w:rsidRPr="007C17CE" w:rsidRDefault="00732733" w:rsidP="005E1A6A">
      <w:pPr>
        <w:pBdr>
          <w:top w:val="nil"/>
          <w:left w:val="nil"/>
          <w:bottom w:val="nil"/>
          <w:right w:val="nil"/>
          <w:between w:val="nil"/>
        </w:pBdr>
        <w:spacing w:after="0" w:line="240" w:lineRule="auto"/>
        <w:jc w:val="center"/>
        <w:rPr>
          <w:rFonts w:ascii="Arial" w:eastAsia="Arial" w:hAnsi="Arial" w:cs="Arial"/>
          <w:b/>
          <w:color w:val="000000"/>
          <w:sz w:val="24"/>
        </w:rPr>
      </w:pPr>
      <w:r w:rsidRPr="007C17CE">
        <w:rPr>
          <w:rFonts w:ascii="Arial" w:eastAsia="Arial" w:hAnsi="Arial" w:cs="Arial"/>
          <w:b/>
          <w:color w:val="000000"/>
          <w:sz w:val="24"/>
        </w:rPr>
        <w:t>Arranjo espacial de espécies nativas do Bioma Pampa</w:t>
      </w:r>
    </w:p>
    <w:p w14:paraId="4FF7EFCF" w14:textId="77777777" w:rsidR="00DA7137" w:rsidRDefault="00DA7137" w:rsidP="005E1A6A">
      <w:pPr>
        <w:pBdr>
          <w:top w:val="nil"/>
          <w:left w:val="nil"/>
          <w:bottom w:val="nil"/>
          <w:right w:val="nil"/>
          <w:between w:val="nil"/>
        </w:pBdr>
        <w:spacing w:after="0" w:line="240" w:lineRule="auto"/>
        <w:jc w:val="center"/>
        <w:rPr>
          <w:rFonts w:ascii="Arial" w:eastAsia="Arial" w:hAnsi="Arial" w:cs="Arial"/>
          <w:b/>
          <w:color w:val="000000"/>
        </w:rPr>
      </w:pPr>
    </w:p>
    <w:p w14:paraId="447DB505" w14:textId="5BCDA837" w:rsidR="00DA7137" w:rsidRPr="00DA7137" w:rsidRDefault="00624078" w:rsidP="00DA7137">
      <w:pPr>
        <w:pBdr>
          <w:top w:val="nil"/>
          <w:left w:val="nil"/>
          <w:bottom w:val="nil"/>
          <w:right w:val="nil"/>
          <w:between w:val="nil"/>
        </w:pBdr>
        <w:spacing w:after="0" w:line="240" w:lineRule="auto"/>
        <w:jc w:val="center"/>
        <w:rPr>
          <w:rFonts w:ascii="Arial" w:eastAsia="Arial" w:hAnsi="Arial" w:cs="Arial"/>
          <w:b/>
          <w:color w:val="000000"/>
        </w:rPr>
      </w:pPr>
      <w:proofErr w:type="spellStart"/>
      <w:r>
        <w:rPr>
          <w:rFonts w:ascii="Arial" w:eastAsia="Arial" w:hAnsi="Arial" w:cs="Arial"/>
          <w:b/>
          <w:color w:val="000000"/>
        </w:rPr>
        <w:t>Tauana</w:t>
      </w:r>
      <w:proofErr w:type="spellEnd"/>
      <w:r>
        <w:rPr>
          <w:rFonts w:ascii="Arial" w:eastAsia="Arial" w:hAnsi="Arial" w:cs="Arial"/>
          <w:b/>
          <w:color w:val="000000"/>
        </w:rPr>
        <w:t xml:space="preserve"> Isabel Soares Dos Santos</w:t>
      </w:r>
      <w:r w:rsidR="00DA7137">
        <w:rPr>
          <w:rFonts w:ascii="Arial" w:eastAsia="Arial" w:hAnsi="Arial" w:cs="Arial"/>
          <w:b/>
          <w:color w:val="000000"/>
        </w:rPr>
        <w:t xml:space="preserve"> </w:t>
      </w:r>
      <w:r w:rsidR="00DA7137" w:rsidRPr="00837F6B">
        <w:rPr>
          <w:rFonts w:ascii="Arial" w:eastAsia="Arial" w:hAnsi="Arial" w:cs="Arial"/>
          <w:b/>
          <w:color w:val="000000"/>
        </w:rPr>
        <w:t>*</w:t>
      </w:r>
      <w:r w:rsidR="00DA7137" w:rsidRPr="00211A05">
        <w:rPr>
          <w:rFonts w:ascii="Arial" w:eastAsia="Arial" w:hAnsi="Arial" w:cs="Arial"/>
          <w:b/>
          <w:color w:val="000000"/>
          <w:vertAlign w:val="superscript"/>
        </w:rPr>
        <w:t>1</w:t>
      </w:r>
      <w:r w:rsidR="00DA7137" w:rsidRPr="00837F6B">
        <w:rPr>
          <w:rFonts w:ascii="Arial" w:eastAsia="Arial" w:hAnsi="Arial" w:cs="Arial"/>
          <w:b/>
          <w:color w:val="000000"/>
        </w:rPr>
        <w:t xml:space="preserve">, </w:t>
      </w:r>
      <w:r w:rsidR="00211A05" w:rsidRPr="00211A05">
        <w:rPr>
          <w:rFonts w:ascii="Arial" w:eastAsia="Arial" w:hAnsi="Arial" w:cs="Arial"/>
          <w:b/>
          <w:color w:val="000000"/>
        </w:rPr>
        <w:t>Juliana Gisele Gottschalk Petzinger</w:t>
      </w:r>
      <w:r w:rsidR="00211A05" w:rsidRPr="00211A05">
        <w:rPr>
          <w:rFonts w:ascii="Arial" w:eastAsia="Arial" w:hAnsi="Arial" w:cs="Arial"/>
          <w:b/>
          <w:color w:val="000000"/>
          <w:vertAlign w:val="superscript"/>
        </w:rPr>
        <w:t>2</w:t>
      </w:r>
      <w:r w:rsidR="00211A05">
        <w:rPr>
          <w:rFonts w:ascii="Arial" w:eastAsia="Arial" w:hAnsi="Arial" w:cs="Arial"/>
          <w:b/>
          <w:color w:val="000000"/>
        </w:rPr>
        <w:t>, Márcia dos Santos Berreta</w:t>
      </w:r>
      <w:r w:rsidR="00211A05" w:rsidRPr="00211A05">
        <w:rPr>
          <w:rFonts w:ascii="Arial" w:eastAsia="Arial" w:hAnsi="Arial" w:cs="Arial"/>
          <w:b/>
          <w:color w:val="000000"/>
          <w:vertAlign w:val="superscript"/>
        </w:rPr>
        <w:t>3</w:t>
      </w:r>
      <w:r w:rsidR="00211A05">
        <w:rPr>
          <w:rFonts w:ascii="Arial" w:eastAsia="Arial" w:hAnsi="Arial" w:cs="Arial"/>
          <w:b/>
          <w:color w:val="000000"/>
        </w:rPr>
        <w:t xml:space="preserve">, </w:t>
      </w:r>
      <w:r w:rsidR="00DA7137">
        <w:rPr>
          <w:rFonts w:ascii="Arial" w:eastAsia="Arial" w:hAnsi="Arial" w:cs="Arial"/>
          <w:b/>
          <w:color w:val="000000"/>
        </w:rPr>
        <w:t>Adriana Carla Dias Trevisan</w:t>
      </w:r>
      <w:r w:rsidR="00211A05">
        <w:rPr>
          <w:rFonts w:ascii="Arial" w:eastAsia="Arial" w:hAnsi="Arial" w:cs="Arial"/>
          <w:b/>
          <w:color w:val="000000"/>
          <w:vertAlign w:val="superscript"/>
        </w:rPr>
        <w:t>4</w:t>
      </w:r>
    </w:p>
    <w:p w14:paraId="40C367FF" w14:textId="5FD2E78D" w:rsidR="007C17CE" w:rsidRDefault="00DA7137" w:rsidP="007C17CE">
      <w:pPr>
        <w:spacing w:after="0" w:line="240" w:lineRule="auto"/>
        <w:jc w:val="center"/>
        <w:rPr>
          <w:rFonts w:ascii="Arial" w:eastAsia="Arial" w:hAnsi="Arial" w:cs="Arial"/>
        </w:rPr>
      </w:pPr>
      <w:r w:rsidRPr="006C6660">
        <w:rPr>
          <w:rFonts w:ascii="Arial" w:eastAsia="Arial" w:hAnsi="Arial" w:cs="Arial"/>
          <w:bCs/>
          <w:vertAlign w:val="superscript"/>
        </w:rPr>
        <w:t>1</w:t>
      </w:r>
      <w:r w:rsidR="00211A05">
        <w:rPr>
          <w:rFonts w:ascii="Arial" w:eastAsia="Arial" w:hAnsi="Arial" w:cs="Arial"/>
          <w:bCs/>
          <w:vertAlign w:val="superscript"/>
        </w:rPr>
        <w:t>,4</w:t>
      </w:r>
      <w:r w:rsidR="007C17CE" w:rsidRPr="007C17CE">
        <w:rPr>
          <w:rFonts w:ascii="Arial" w:eastAsia="Arial" w:hAnsi="Arial" w:cs="Arial"/>
        </w:rPr>
        <w:t xml:space="preserve"> </w:t>
      </w:r>
      <w:r w:rsidR="007C17CE">
        <w:rPr>
          <w:rFonts w:ascii="Arial" w:eastAsia="Arial" w:hAnsi="Arial" w:cs="Arial"/>
        </w:rPr>
        <w:t>Grupo de Pesquisa Ecos do Pampa, Universidade Estadual do Rio Grande do Sul</w:t>
      </w:r>
    </w:p>
    <w:p w14:paraId="25965DBB" w14:textId="3EE2CE0C" w:rsidR="00DA7137" w:rsidRDefault="00DA7137" w:rsidP="00DA7137">
      <w:pPr>
        <w:spacing w:after="0" w:line="240" w:lineRule="auto"/>
        <w:jc w:val="center"/>
        <w:rPr>
          <w:rFonts w:ascii="Arial" w:eastAsia="Arial" w:hAnsi="Arial" w:cs="Arial"/>
        </w:rPr>
      </w:pPr>
      <w:r>
        <w:rPr>
          <w:rFonts w:ascii="Arial" w:eastAsia="Arial" w:hAnsi="Arial" w:cs="Arial"/>
          <w:bCs/>
          <w:vertAlign w:val="superscript"/>
        </w:rPr>
        <w:t>,</w:t>
      </w:r>
      <w:r w:rsidRPr="006C6660">
        <w:rPr>
          <w:rFonts w:ascii="Arial" w:eastAsia="Arial" w:hAnsi="Arial" w:cs="Arial"/>
          <w:bCs/>
          <w:vertAlign w:val="superscript"/>
        </w:rPr>
        <w:t>2</w:t>
      </w:r>
      <w:r w:rsidR="00211A05">
        <w:rPr>
          <w:rFonts w:ascii="Arial" w:eastAsia="Arial" w:hAnsi="Arial" w:cs="Arial"/>
          <w:bCs/>
          <w:vertAlign w:val="superscript"/>
        </w:rPr>
        <w:t>,3</w:t>
      </w:r>
      <w:r>
        <w:rPr>
          <w:rFonts w:ascii="Arial" w:eastAsia="Arial" w:hAnsi="Arial" w:cs="Arial"/>
          <w:bCs/>
          <w:vertAlign w:val="superscript"/>
        </w:rPr>
        <w:t xml:space="preserve"> </w:t>
      </w:r>
      <w:r>
        <w:rPr>
          <w:rFonts w:ascii="Arial" w:eastAsia="Arial" w:hAnsi="Arial" w:cs="Arial"/>
        </w:rPr>
        <w:t xml:space="preserve">Grupo de Pesquisa </w:t>
      </w:r>
      <w:proofErr w:type="spellStart"/>
      <w:r w:rsidR="00211A05">
        <w:rPr>
          <w:rFonts w:ascii="Arial" w:eastAsia="Arial" w:hAnsi="Arial" w:cs="Arial"/>
        </w:rPr>
        <w:t>Ganeco</w:t>
      </w:r>
      <w:proofErr w:type="spellEnd"/>
      <w:r>
        <w:rPr>
          <w:rFonts w:ascii="Arial" w:eastAsia="Arial" w:hAnsi="Arial" w:cs="Arial"/>
        </w:rPr>
        <w:t>, Universidade Estadual do Rio Grande do Sul</w:t>
      </w:r>
    </w:p>
    <w:p w14:paraId="14968B67" w14:textId="271E32CF" w:rsidR="00DA7137" w:rsidRPr="004865A1" w:rsidRDefault="00DA7137" w:rsidP="00DA7137">
      <w:pPr>
        <w:spacing w:after="0" w:line="240" w:lineRule="auto"/>
        <w:jc w:val="center"/>
        <w:rPr>
          <w:rFonts w:ascii="Arial" w:eastAsia="Arial" w:hAnsi="Arial" w:cs="Arial"/>
          <w:i/>
        </w:rPr>
      </w:pPr>
      <w:hyperlink r:id="rId7">
        <w:r w:rsidRPr="004865A1">
          <w:rPr>
            <w:rFonts w:ascii="Arial" w:eastAsia="Arial" w:hAnsi="Arial" w:cs="Arial"/>
          </w:rPr>
          <w:t>*</w:t>
        </w:r>
      </w:hyperlink>
      <w:r w:rsidR="00211A05">
        <w:rPr>
          <w:rFonts w:ascii="Arial" w:eastAsia="Arial" w:hAnsi="Arial" w:cs="Arial"/>
          <w:i/>
        </w:rPr>
        <w:t>t</w:t>
      </w:r>
      <w:r w:rsidR="00624078" w:rsidRPr="004865A1">
        <w:rPr>
          <w:rFonts w:ascii="Arial" w:eastAsia="Arial" w:hAnsi="Arial" w:cs="Arial"/>
          <w:i/>
        </w:rPr>
        <w:t>auana-</w:t>
      </w:r>
      <w:r w:rsidR="00211A05">
        <w:rPr>
          <w:rFonts w:ascii="Arial" w:eastAsia="Arial" w:hAnsi="Arial" w:cs="Arial"/>
          <w:i/>
        </w:rPr>
        <w:t>s</w:t>
      </w:r>
      <w:r w:rsidR="00624078" w:rsidRPr="004865A1">
        <w:rPr>
          <w:rFonts w:ascii="Arial" w:eastAsia="Arial" w:hAnsi="Arial" w:cs="Arial"/>
          <w:i/>
        </w:rPr>
        <w:t>antos</w:t>
      </w:r>
      <w:r w:rsidRPr="004865A1">
        <w:rPr>
          <w:rFonts w:ascii="Arial" w:eastAsia="Arial" w:hAnsi="Arial" w:cs="Arial"/>
          <w:i/>
        </w:rPr>
        <w:t>@uergs.edu.br</w:t>
      </w:r>
    </w:p>
    <w:p w14:paraId="536B4627" w14:textId="77777777" w:rsidR="008157A3" w:rsidRPr="00837F6B" w:rsidRDefault="008157A3" w:rsidP="00837F6B">
      <w:pPr>
        <w:pBdr>
          <w:top w:val="nil"/>
          <w:left w:val="nil"/>
          <w:bottom w:val="nil"/>
          <w:right w:val="nil"/>
          <w:between w:val="nil"/>
        </w:pBdr>
        <w:spacing w:after="0" w:line="240" w:lineRule="auto"/>
        <w:jc w:val="both"/>
        <w:rPr>
          <w:rFonts w:ascii="Arial" w:eastAsia="Arial" w:hAnsi="Arial" w:cs="Arial"/>
          <w:b/>
          <w:color w:val="000000"/>
        </w:rPr>
      </w:pPr>
    </w:p>
    <w:p w14:paraId="119818FF" w14:textId="77777777" w:rsidR="00F27C59" w:rsidRPr="00837F6B" w:rsidRDefault="00F27C59" w:rsidP="00837F6B">
      <w:pPr>
        <w:spacing w:after="0" w:line="240" w:lineRule="auto"/>
        <w:jc w:val="both"/>
        <w:rPr>
          <w:rFonts w:ascii="Arial" w:eastAsia="Arial" w:hAnsi="Arial" w:cs="Arial"/>
          <w:b/>
        </w:rPr>
      </w:pPr>
    </w:p>
    <w:p w14:paraId="42F4F7E3" w14:textId="324CD675" w:rsidR="00CF6EBE" w:rsidRPr="007C17CE" w:rsidRDefault="00B6182B" w:rsidP="007C17CE">
      <w:pPr>
        <w:spacing w:after="0" w:line="240" w:lineRule="auto"/>
        <w:jc w:val="both"/>
        <w:rPr>
          <w:rFonts w:ascii="Arial" w:eastAsia="Arial" w:hAnsi="Arial" w:cs="Arial"/>
          <w:b/>
        </w:rPr>
      </w:pPr>
      <w:r w:rsidRPr="007C17CE">
        <w:rPr>
          <w:rFonts w:ascii="Arial" w:eastAsia="Arial" w:hAnsi="Arial" w:cs="Arial"/>
          <w:b/>
        </w:rPr>
        <w:t>Resumo</w:t>
      </w:r>
    </w:p>
    <w:p w14:paraId="3CD5975E" w14:textId="48EEDBE3" w:rsidR="007C17CE" w:rsidRDefault="00D21958" w:rsidP="007C17CE">
      <w:pPr>
        <w:pBdr>
          <w:top w:val="nil"/>
          <w:left w:val="nil"/>
          <w:bottom w:val="nil"/>
          <w:right w:val="nil"/>
          <w:between w:val="nil"/>
        </w:pBdr>
        <w:spacing w:after="0" w:line="240" w:lineRule="auto"/>
        <w:jc w:val="both"/>
        <w:rPr>
          <w:rFonts w:ascii="Arial" w:eastAsia="Arial" w:hAnsi="Arial" w:cs="Arial"/>
          <w:color w:val="000000"/>
          <w:lang w:eastAsia="pt-BR"/>
        </w:rPr>
      </w:pPr>
      <w:r w:rsidRPr="007C17CE">
        <w:rPr>
          <w:rFonts w:ascii="Arial" w:eastAsia="Arial" w:hAnsi="Arial" w:cs="Arial"/>
        </w:rPr>
        <w:t xml:space="preserve">O Pampa é um bioma negligenciado e </w:t>
      </w:r>
      <w:r w:rsidR="00B349AF" w:rsidRPr="007C17CE">
        <w:rPr>
          <w:rFonts w:ascii="Arial" w:eastAsia="Arial" w:hAnsi="Arial" w:cs="Arial"/>
        </w:rPr>
        <w:t xml:space="preserve">devastado. </w:t>
      </w:r>
      <w:r w:rsidRPr="007C17CE">
        <w:rPr>
          <w:rFonts w:ascii="Arial" w:eastAsia="Arial" w:hAnsi="Arial" w:cs="Arial"/>
        </w:rPr>
        <w:t xml:space="preserve">O objetivo deste trabalho foi identificar a distribuição de espécies nativas com potencial para uso e geração de renda, promovendo a sociobiodiversidade e a sustentabilidade dos ecossistemas. O estudo faz parte do projeto financiado pela </w:t>
      </w:r>
      <w:proofErr w:type="spellStart"/>
      <w:r w:rsidRPr="007C17CE">
        <w:rPr>
          <w:rFonts w:ascii="Arial" w:eastAsia="Arial" w:hAnsi="Arial" w:cs="Arial"/>
        </w:rPr>
        <w:t>Fapergs</w:t>
      </w:r>
      <w:proofErr w:type="spellEnd"/>
      <w:r w:rsidRPr="007C17CE">
        <w:rPr>
          <w:rFonts w:ascii="Arial" w:eastAsia="Arial" w:hAnsi="Arial" w:cs="Arial"/>
        </w:rPr>
        <w:t xml:space="preserve"> do grupo Ecos do Pampa da </w:t>
      </w:r>
      <w:r w:rsidR="00B349AF" w:rsidRPr="007C17CE">
        <w:rPr>
          <w:rFonts w:ascii="Arial" w:eastAsia="Arial" w:hAnsi="Arial" w:cs="Arial"/>
        </w:rPr>
        <w:t xml:space="preserve">UERGS </w:t>
      </w:r>
      <w:r w:rsidRPr="007C17CE">
        <w:rPr>
          <w:rFonts w:ascii="Arial" w:eastAsia="Arial" w:hAnsi="Arial" w:cs="Arial"/>
        </w:rPr>
        <w:t>e visa analisar populações naturais de duas espécies: Alecrim-do-campo (</w:t>
      </w:r>
      <w:proofErr w:type="spellStart"/>
      <w:r w:rsidRPr="007C17CE">
        <w:rPr>
          <w:rFonts w:ascii="Arial" w:eastAsia="Arial" w:hAnsi="Arial" w:cs="Arial"/>
          <w:i/>
          <w:iCs/>
        </w:rPr>
        <w:t>Baccharis</w:t>
      </w:r>
      <w:proofErr w:type="spellEnd"/>
      <w:r w:rsidRPr="007C17CE">
        <w:rPr>
          <w:rFonts w:ascii="Arial" w:eastAsia="Arial" w:hAnsi="Arial" w:cs="Arial"/>
          <w:i/>
          <w:iCs/>
        </w:rPr>
        <w:t xml:space="preserve"> </w:t>
      </w:r>
      <w:proofErr w:type="spellStart"/>
      <w:r w:rsidRPr="007C17CE">
        <w:rPr>
          <w:rFonts w:ascii="Arial" w:eastAsia="Arial" w:hAnsi="Arial" w:cs="Arial"/>
          <w:i/>
          <w:iCs/>
        </w:rPr>
        <w:t>dracunculifolia</w:t>
      </w:r>
      <w:proofErr w:type="spellEnd"/>
      <w:r w:rsidRPr="007C17CE">
        <w:rPr>
          <w:rFonts w:ascii="Arial" w:eastAsia="Arial" w:hAnsi="Arial" w:cs="Arial"/>
        </w:rPr>
        <w:t>) e capim-limão (</w:t>
      </w:r>
      <w:proofErr w:type="spellStart"/>
      <w:r w:rsidRPr="007C17CE">
        <w:rPr>
          <w:rFonts w:ascii="Arial" w:eastAsia="Arial" w:hAnsi="Arial" w:cs="Arial"/>
          <w:i/>
          <w:iCs/>
        </w:rPr>
        <w:t>Elionurus</w:t>
      </w:r>
      <w:proofErr w:type="spellEnd"/>
      <w:r w:rsidRPr="007C17CE">
        <w:rPr>
          <w:rFonts w:ascii="Arial" w:eastAsia="Arial" w:hAnsi="Arial" w:cs="Arial"/>
          <w:i/>
          <w:iCs/>
        </w:rPr>
        <w:t xml:space="preserve"> </w:t>
      </w:r>
      <w:proofErr w:type="spellStart"/>
      <w:r w:rsidRPr="007C17CE">
        <w:rPr>
          <w:rFonts w:ascii="Arial" w:eastAsia="Arial" w:hAnsi="Arial" w:cs="Arial"/>
          <w:i/>
          <w:iCs/>
        </w:rPr>
        <w:t>muticus</w:t>
      </w:r>
      <w:proofErr w:type="spellEnd"/>
      <w:r w:rsidRPr="007C17CE">
        <w:rPr>
          <w:rFonts w:ascii="Arial" w:eastAsia="Arial" w:hAnsi="Arial" w:cs="Arial"/>
        </w:rPr>
        <w:t>) com foco no manejo da biomassa para extração de óleos essenciais. Foram instaladas 14 parcelas em propriedades rurais da agricultura familiar com diferentes características edáficas</w:t>
      </w:r>
      <w:r w:rsidR="00B349AF" w:rsidRPr="007C17CE">
        <w:rPr>
          <w:rFonts w:ascii="Arial" w:eastAsia="Arial" w:hAnsi="Arial" w:cs="Arial"/>
        </w:rPr>
        <w:t xml:space="preserve"> e </w:t>
      </w:r>
      <w:r w:rsidRPr="007C17CE">
        <w:rPr>
          <w:rFonts w:ascii="Arial" w:eastAsia="Arial" w:hAnsi="Arial" w:cs="Arial"/>
        </w:rPr>
        <w:t xml:space="preserve">realizadas análises </w:t>
      </w:r>
      <w:proofErr w:type="spellStart"/>
      <w:r w:rsidRPr="007C17CE">
        <w:rPr>
          <w:rFonts w:ascii="Arial" w:eastAsia="Arial" w:hAnsi="Arial" w:cs="Arial"/>
        </w:rPr>
        <w:t>fitossociológicas</w:t>
      </w:r>
      <w:proofErr w:type="spellEnd"/>
      <w:r w:rsidR="00B349AF" w:rsidRPr="007C17CE">
        <w:rPr>
          <w:rFonts w:ascii="Arial" w:eastAsia="Arial" w:hAnsi="Arial" w:cs="Arial"/>
        </w:rPr>
        <w:t xml:space="preserve"> e</w:t>
      </w:r>
      <w:r w:rsidRPr="007C17CE">
        <w:rPr>
          <w:rFonts w:ascii="Arial" w:eastAsia="Arial" w:hAnsi="Arial" w:cs="Arial"/>
        </w:rPr>
        <w:t xml:space="preserve"> mapeamento com drone para caracterização dos solos e análise </w:t>
      </w:r>
      <w:r w:rsidR="00B349AF" w:rsidRPr="007C17CE">
        <w:rPr>
          <w:rFonts w:ascii="Arial" w:eastAsia="Arial" w:hAnsi="Arial" w:cs="Arial"/>
        </w:rPr>
        <w:t>dos</w:t>
      </w:r>
      <w:r w:rsidRPr="007C17CE">
        <w:rPr>
          <w:rFonts w:ascii="Arial" w:eastAsia="Arial" w:hAnsi="Arial" w:cs="Arial"/>
        </w:rPr>
        <w:t xml:space="preserve"> padrões de distribuição das populações naturais. O alecrim-do-campo incluiu seis parcelas em </w:t>
      </w:r>
      <w:r w:rsidR="00B349AF" w:rsidRPr="007C17CE">
        <w:rPr>
          <w:rFonts w:ascii="Arial" w:eastAsia="Arial" w:hAnsi="Arial" w:cs="Arial"/>
        </w:rPr>
        <w:t xml:space="preserve">2 </w:t>
      </w:r>
      <w:r w:rsidRPr="007C17CE">
        <w:rPr>
          <w:rFonts w:ascii="Arial" w:eastAsia="Arial" w:hAnsi="Arial" w:cs="Arial"/>
        </w:rPr>
        <w:t>propriedades, onde foi registrada uma média de 6000 indivíduos por ha em solos rasos e 3300 em solos profundos.</w:t>
      </w:r>
      <w:r w:rsidR="00B349AF" w:rsidRPr="007C17CE">
        <w:rPr>
          <w:rFonts w:ascii="Arial" w:eastAsia="Arial" w:hAnsi="Arial" w:cs="Arial"/>
        </w:rPr>
        <w:t xml:space="preserve"> </w:t>
      </w:r>
      <w:r w:rsidR="002A20F7" w:rsidRPr="007C17CE">
        <w:rPr>
          <w:rFonts w:ascii="Arial" w:eastAsia="Arial" w:hAnsi="Arial" w:cs="Arial"/>
        </w:rPr>
        <w:t xml:space="preserve">Nesta espécie, o </w:t>
      </w:r>
      <w:r w:rsidRPr="007C17CE">
        <w:rPr>
          <w:rFonts w:ascii="Arial" w:eastAsia="Arial" w:hAnsi="Arial" w:cs="Arial"/>
        </w:rPr>
        <w:t>desvio padrão</w:t>
      </w:r>
      <w:r w:rsidR="002A20F7" w:rsidRPr="007C17CE">
        <w:rPr>
          <w:rFonts w:ascii="Arial" w:eastAsia="Arial" w:hAnsi="Arial" w:cs="Arial"/>
        </w:rPr>
        <w:t xml:space="preserve"> da altura </w:t>
      </w:r>
      <w:r w:rsidR="006641FB" w:rsidRPr="007C17CE">
        <w:rPr>
          <w:rFonts w:ascii="Arial" w:eastAsia="Arial" w:hAnsi="Arial" w:cs="Arial"/>
        </w:rPr>
        <w:t xml:space="preserve">nas parcelas </w:t>
      </w:r>
      <w:r w:rsidR="002A20F7" w:rsidRPr="007C17CE">
        <w:rPr>
          <w:rFonts w:ascii="Arial" w:eastAsia="Arial" w:hAnsi="Arial" w:cs="Arial"/>
        </w:rPr>
        <w:t>em solos rasos variou de 67-75cm e o DAP de 0,89-3,45cm</w:t>
      </w:r>
      <w:r w:rsidR="00B349AF" w:rsidRPr="007C17CE">
        <w:rPr>
          <w:rFonts w:ascii="Arial" w:eastAsia="Arial" w:hAnsi="Arial" w:cs="Arial"/>
        </w:rPr>
        <w:t xml:space="preserve">. </w:t>
      </w:r>
      <w:r w:rsidR="002A20F7" w:rsidRPr="007C17CE">
        <w:rPr>
          <w:rFonts w:ascii="Arial" w:eastAsia="Arial" w:hAnsi="Arial" w:cs="Arial"/>
        </w:rPr>
        <w:t>O</w:t>
      </w:r>
      <w:r w:rsidRPr="007C17CE">
        <w:rPr>
          <w:rFonts w:ascii="Arial" w:eastAsia="Arial" w:hAnsi="Arial" w:cs="Arial"/>
        </w:rPr>
        <w:t xml:space="preserve"> capim-limão foi </w:t>
      </w:r>
      <w:r w:rsidR="002A20F7" w:rsidRPr="007C17CE">
        <w:rPr>
          <w:rFonts w:ascii="Arial" w:eastAsia="Arial" w:hAnsi="Arial" w:cs="Arial"/>
        </w:rPr>
        <w:t xml:space="preserve">amostrado </w:t>
      </w:r>
      <w:r w:rsidRPr="007C17CE">
        <w:rPr>
          <w:rFonts w:ascii="Arial" w:eastAsia="Arial" w:hAnsi="Arial" w:cs="Arial"/>
        </w:rPr>
        <w:t>em uma única propriedade, com oito parcelas</w:t>
      </w:r>
      <w:r w:rsidR="00B349AF" w:rsidRPr="007C17CE">
        <w:rPr>
          <w:rFonts w:ascii="Arial" w:eastAsia="Arial" w:hAnsi="Arial" w:cs="Arial"/>
        </w:rPr>
        <w:t>,</w:t>
      </w:r>
      <w:r w:rsidRPr="007C17CE">
        <w:rPr>
          <w:rFonts w:ascii="Arial" w:eastAsia="Arial" w:hAnsi="Arial" w:cs="Arial"/>
        </w:rPr>
        <w:t xml:space="preserve">4 em cada tipo de solo. </w:t>
      </w:r>
      <w:r w:rsidR="002A20F7" w:rsidRPr="007C17CE">
        <w:rPr>
          <w:rFonts w:ascii="Arial" w:eastAsia="Arial" w:hAnsi="Arial" w:cs="Arial"/>
          <w:bCs/>
        </w:rPr>
        <w:t xml:space="preserve">Em solos rasos foi identificada uma média de 7800 indivíduos por ha e em solos profundos 8400. </w:t>
      </w:r>
      <w:r w:rsidR="002A20F7" w:rsidRPr="007C17CE">
        <w:rPr>
          <w:rFonts w:ascii="Arial" w:eastAsia="Arial" w:hAnsi="Arial" w:cs="Arial"/>
        </w:rPr>
        <w:t xml:space="preserve">O desvio padrão em altura </w:t>
      </w:r>
      <w:r w:rsidR="006641FB" w:rsidRPr="007C17CE">
        <w:rPr>
          <w:rFonts w:ascii="Arial" w:eastAsia="Arial" w:hAnsi="Arial" w:cs="Arial"/>
        </w:rPr>
        <w:t>nas parcelas em</w:t>
      </w:r>
      <w:r w:rsidR="002A20F7" w:rsidRPr="007C17CE">
        <w:rPr>
          <w:rFonts w:ascii="Arial" w:eastAsia="Arial" w:hAnsi="Arial" w:cs="Arial"/>
        </w:rPr>
        <w:t xml:space="preserve"> solo raso foi </w:t>
      </w:r>
      <w:r w:rsidR="006641FB" w:rsidRPr="007C17CE">
        <w:rPr>
          <w:rFonts w:ascii="Arial" w:eastAsia="Arial" w:hAnsi="Arial" w:cs="Arial"/>
        </w:rPr>
        <w:t xml:space="preserve">de 33-54cm, o diâmetro de 5,43-9,62cm, e em solo profundo, 12,8-16,3 (altura) e 8,32-9,66 (DAS). </w:t>
      </w:r>
      <w:r w:rsidR="006641FB" w:rsidRPr="007C17CE">
        <w:rPr>
          <w:rFonts w:ascii="Arial" w:eastAsia="Arial" w:hAnsi="Arial" w:cs="Arial"/>
          <w:color w:val="000000"/>
          <w:lang w:eastAsia="pt-BR"/>
        </w:rPr>
        <w:t xml:space="preserve">A continuação dos estudos é essencial para o alcance de dados robustos visando </w:t>
      </w:r>
      <w:r w:rsidR="00B349AF" w:rsidRPr="007C17CE">
        <w:rPr>
          <w:rFonts w:ascii="Arial" w:eastAsia="Arial" w:hAnsi="Arial" w:cs="Arial"/>
          <w:color w:val="000000"/>
          <w:lang w:eastAsia="pt-BR"/>
        </w:rPr>
        <w:t>o</w:t>
      </w:r>
      <w:r w:rsidR="006641FB" w:rsidRPr="007C17CE">
        <w:rPr>
          <w:rFonts w:ascii="Arial" w:eastAsia="Arial" w:hAnsi="Arial" w:cs="Arial"/>
          <w:color w:val="000000"/>
          <w:lang w:eastAsia="pt-BR"/>
        </w:rPr>
        <w:t xml:space="preserve"> manejo de populações naturais em propriedades familiares </w:t>
      </w:r>
      <w:r w:rsidR="00B349AF" w:rsidRPr="007C17CE">
        <w:rPr>
          <w:rFonts w:ascii="Arial" w:eastAsia="Arial" w:hAnsi="Arial" w:cs="Arial"/>
          <w:color w:val="000000"/>
          <w:lang w:eastAsia="pt-BR"/>
        </w:rPr>
        <w:t>para o</w:t>
      </w:r>
      <w:r w:rsidR="006641FB" w:rsidRPr="007C17CE">
        <w:rPr>
          <w:rFonts w:ascii="Arial" w:eastAsia="Arial" w:hAnsi="Arial" w:cs="Arial"/>
          <w:color w:val="000000"/>
          <w:lang w:eastAsia="pt-BR"/>
        </w:rPr>
        <w:t xml:space="preserve"> uso de espécies botânicas nativas em processos de transição agroecológica.</w:t>
      </w:r>
    </w:p>
    <w:p w14:paraId="318D47BA" w14:textId="77777777" w:rsidR="00FB0E24" w:rsidRPr="007C17CE" w:rsidRDefault="00FB0E24" w:rsidP="007C17CE">
      <w:pPr>
        <w:pBdr>
          <w:top w:val="nil"/>
          <w:left w:val="nil"/>
          <w:bottom w:val="nil"/>
          <w:right w:val="nil"/>
          <w:between w:val="nil"/>
        </w:pBdr>
        <w:spacing w:after="0" w:line="240" w:lineRule="auto"/>
        <w:jc w:val="both"/>
        <w:rPr>
          <w:rFonts w:ascii="Arial" w:eastAsia="Arial" w:hAnsi="Arial" w:cs="Arial"/>
          <w:color w:val="000000"/>
          <w:lang w:eastAsia="pt-BR"/>
        </w:rPr>
      </w:pPr>
    </w:p>
    <w:p w14:paraId="01296673" w14:textId="15D77428" w:rsidR="00CF6EBE" w:rsidRPr="007C17CE" w:rsidRDefault="00B349AF" w:rsidP="007C17CE">
      <w:pPr>
        <w:spacing w:after="0" w:line="240" w:lineRule="auto"/>
        <w:jc w:val="both"/>
        <w:rPr>
          <w:rFonts w:ascii="Arial" w:eastAsia="Arial" w:hAnsi="Arial" w:cs="Arial"/>
        </w:rPr>
      </w:pPr>
      <w:r w:rsidRPr="007C17CE">
        <w:rPr>
          <w:rFonts w:ascii="Arial" w:eastAsia="Arial" w:hAnsi="Arial" w:cs="Arial"/>
          <w:b/>
        </w:rPr>
        <w:t>Palavras-chave</w:t>
      </w:r>
      <w:r w:rsidR="008157A3" w:rsidRPr="007C17CE">
        <w:rPr>
          <w:rFonts w:ascii="Arial" w:eastAsia="Arial" w:hAnsi="Arial" w:cs="Arial"/>
          <w:b/>
        </w:rPr>
        <w:t>:</w:t>
      </w:r>
      <w:r w:rsidR="008157A3" w:rsidRPr="007C17CE">
        <w:rPr>
          <w:rFonts w:ascii="Arial" w:eastAsia="Arial" w:hAnsi="Arial" w:cs="Arial"/>
        </w:rPr>
        <w:t xml:space="preserve"> </w:t>
      </w:r>
      <w:r w:rsidRPr="007C17CE">
        <w:rPr>
          <w:rFonts w:ascii="Arial" w:eastAsia="Arial" w:hAnsi="Arial" w:cs="Arial"/>
        </w:rPr>
        <w:t>Plantas nativas</w:t>
      </w:r>
      <w:r w:rsidR="00B8685F" w:rsidRPr="007C17CE">
        <w:rPr>
          <w:rFonts w:ascii="Arial" w:eastAsia="Arial" w:hAnsi="Arial" w:cs="Arial"/>
        </w:rPr>
        <w:t xml:space="preserve">; populações naturais; </w:t>
      </w:r>
      <w:r w:rsidRPr="007C17CE">
        <w:rPr>
          <w:rFonts w:ascii="Arial" w:eastAsia="Arial" w:hAnsi="Arial" w:cs="Arial"/>
        </w:rPr>
        <w:t>agro</w:t>
      </w:r>
      <w:r w:rsidR="00B8685F" w:rsidRPr="007C17CE">
        <w:rPr>
          <w:rFonts w:ascii="Arial" w:eastAsia="Arial" w:hAnsi="Arial" w:cs="Arial"/>
        </w:rPr>
        <w:t xml:space="preserve">ecologia; </w:t>
      </w:r>
      <w:r w:rsidRPr="007C17CE">
        <w:rPr>
          <w:rFonts w:ascii="Arial" w:eastAsia="Arial" w:hAnsi="Arial" w:cs="Arial"/>
        </w:rPr>
        <w:t>distribuição espacial</w:t>
      </w:r>
      <w:r w:rsidR="008157A3" w:rsidRPr="007C17CE">
        <w:rPr>
          <w:rFonts w:ascii="Arial" w:eastAsia="Arial" w:hAnsi="Arial" w:cs="Arial"/>
        </w:rPr>
        <w:t>.</w:t>
      </w:r>
    </w:p>
    <w:p w14:paraId="4A4431DA" w14:textId="77777777" w:rsidR="00F27C59" w:rsidRPr="007C17CE" w:rsidRDefault="00F27C59" w:rsidP="007C17CE">
      <w:pPr>
        <w:pBdr>
          <w:top w:val="nil"/>
          <w:left w:val="nil"/>
          <w:bottom w:val="nil"/>
          <w:right w:val="nil"/>
          <w:between w:val="nil"/>
        </w:pBdr>
        <w:spacing w:after="0" w:line="240" w:lineRule="auto"/>
        <w:jc w:val="both"/>
        <w:rPr>
          <w:rFonts w:ascii="Arial" w:eastAsia="Arial" w:hAnsi="Arial" w:cs="Arial"/>
          <w:b/>
          <w:color w:val="000000"/>
        </w:rPr>
      </w:pPr>
    </w:p>
    <w:p w14:paraId="691CD33A" w14:textId="77777777" w:rsidR="007C17CE" w:rsidRPr="007C17CE" w:rsidRDefault="007C17CE" w:rsidP="007C17CE">
      <w:pPr>
        <w:pBdr>
          <w:top w:val="nil"/>
          <w:left w:val="nil"/>
          <w:bottom w:val="nil"/>
          <w:right w:val="nil"/>
          <w:between w:val="nil"/>
        </w:pBdr>
        <w:spacing w:after="0" w:line="240" w:lineRule="auto"/>
        <w:jc w:val="both"/>
        <w:rPr>
          <w:rFonts w:ascii="Arial" w:eastAsia="Arial" w:hAnsi="Arial" w:cs="Arial"/>
          <w:b/>
          <w:color w:val="000000"/>
        </w:rPr>
      </w:pPr>
    </w:p>
    <w:p w14:paraId="78FAA6E6" w14:textId="476A0B66" w:rsidR="00CF6EBE" w:rsidRPr="007C17CE" w:rsidRDefault="008157A3" w:rsidP="007C17CE">
      <w:pPr>
        <w:pBdr>
          <w:top w:val="nil"/>
          <w:left w:val="nil"/>
          <w:bottom w:val="nil"/>
          <w:right w:val="nil"/>
          <w:between w:val="nil"/>
        </w:pBdr>
        <w:spacing w:after="0" w:line="240" w:lineRule="auto"/>
        <w:jc w:val="both"/>
        <w:rPr>
          <w:rFonts w:ascii="Arial" w:eastAsia="Arial" w:hAnsi="Arial" w:cs="Arial"/>
          <w:b/>
          <w:color w:val="000000"/>
        </w:rPr>
      </w:pPr>
      <w:r w:rsidRPr="007C17CE">
        <w:rPr>
          <w:rFonts w:ascii="Arial" w:eastAsia="Arial" w:hAnsi="Arial" w:cs="Arial"/>
          <w:b/>
          <w:color w:val="000000"/>
        </w:rPr>
        <w:t>Abstract</w:t>
      </w:r>
    </w:p>
    <w:p w14:paraId="66316656" w14:textId="058FCD52" w:rsidR="00B349AF" w:rsidRDefault="00B349AF" w:rsidP="007C17CE">
      <w:pPr>
        <w:spacing w:after="0" w:line="240" w:lineRule="auto"/>
        <w:jc w:val="both"/>
        <w:rPr>
          <w:rFonts w:ascii="Arial" w:hAnsi="Arial" w:cs="Arial"/>
        </w:rPr>
      </w:pPr>
      <w:r w:rsidRPr="007C17CE">
        <w:rPr>
          <w:rFonts w:ascii="Arial" w:hAnsi="Arial" w:cs="Arial"/>
        </w:rPr>
        <w:t xml:space="preserve">The Pampa </w:t>
      </w:r>
      <w:proofErr w:type="spellStart"/>
      <w:r w:rsidRPr="007C17CE">
        <w:rPr>
          <w:rFonts w:ascii="Arial" w:hAnsi="Arial" w:cs="Arial"/>
        </w:rPr>
        <w:t>is</w:t>
      </w:r>
      <w:proofErr w:type="spellEnd"/>
      <w:r w:rsidRPr="007C17CE">
        <w:rPr>
          <w:rFonts w:ascii="Arial" w:hAnsi="Arial" w:cs="Arial"/>
        </w:rPr>
        <w:t xml:space="preserve"> a </w:t>
      </w:r>
      <w:proofErr w:type="spellStart"/>
      <w:r w:rsidRPr="007C17CE">
        <w:rPr>
          <w:rFonts w:ascii="Arial" w:hAnsi="Arial" w:cs="Arial"/>
        </w:rPr>
        <w:t>neglected</w:t>
      </w:r>
      <w:proofErr w:type="spellEnd"/>
      <w:r w:rsidRPr="007C17CE">
        <w:rPr>
          <w:rFonts w:ascii="Arial" w:hAnsi="Arial" w:cs="Arial"/>
        </w:rPr>
        <w:t xml:space="preserve"> </w:t>
      </w:r>
      <w:proofErr w:type="spellStart"/>
      <w:r w:rsidRPr="007C17CE">
        <w:rPr>
          <w:rFonts w:ascii="Arial" w:hAnsi="Arial" w:cs="Arial"/>
        </w:rPr>
        <w:t>and</w:t>
      </w:r>
      <w:proofErr w:type="spellEnd"/>
      <w:r w:rsidRPr="007C17CE">
        <w:rPr>
          <w:rFonts w:ascii="Arial" w:hAnsi="Arial" w:cs="Arial"/>
        </w:rPr>
        <w:t xml:space="preserve"> </w:t>
      </w:r>
      <w:proofErr w:type="spellStart"/>
      <w:r w:rsidRPr="007C17CE">
        <w:rPr>
          <w:rFonts w:ascii="Arial" w:hAnsi="Arial" w:cs="Arial"/>
        </w:rPr>
        <w:t>devastated</w:t>
      </w:r>
      <w:proofErr w:type="spellEnd"/>
      <w:r w:rsidRPr="007C17CE">
        <w:rPr>
          <w:rFonts w:ascii="Arial" w:hAnsi="Arial" w:cs="Arial"/>
        </w:rPr>
        <w:t xml:space="preserve"> </w:t>
      </w:r>
      <w:proofErr w:type="spellStart"/>
      <w:r w:rsidRPr="007C17CE">
        <w:rPr>
          <w:rFonts w:ascii="Arial" w:hAnsi="Arial" w:cs="Arial"/>
        </w:rPr>
        <w:t>biome</w:t>
      </w:r>
      <w:proofErr w:type="spellEnd"/>
      <w:r w:rsidRPr="007C17CE">
        <w:rPr>
          <w:rFonts w:ascii="Arial" w:hAnsi="Arial" w:cs="Arial"/>
        </w:rPr>
        <w:t xml:space="preserve">. </w:t>
      </w:r>
      <w:proofErr w:type="spellStart"/>
      <w:r w:rsidRPr="007C17CE">
        <w:rPr>
          <w:rFonts w:ascii="Arial" w:hAnsi="Arial" w:cs="Arial"/>
        </w:rPr>
        <w:t>This</w:t>
      </w:r>
      <w:proofErr w:type="spellEnd"/>
      <w:r w:rsidRPr="007C17CE">
        <w:rPr>
          <w:rFonts w:ascii="Arial" w:hAnsi="Arial" w:cs="Arial"/>
        </w:rPr>
        <w:t xml:space="preserve"> </w:t>
      </w:r>
      <w:proofErr w:type="spellStart"/>
      <w:r w:rsidRPr="007C17CE">
        <w:rPr>
          <w:rFonts w:ascii="Arial" w:hAnsi="Arial" w:cs="Arial"/>
        </w:rPr>
        <w:t>work</w:t>
      </w:r>
      <w:proofErr w:type="spellEnd"/>
      <w:r w:rsidRPr="007C17CE">
        <w:rPr>
          <w:rFonts w:ascii="Arial" w:hAnsi="Arial" w:cs="Arial"/>
        </w:rPr>
        <w:t xml:space="preserve"> </w:t>
      </w:r>
      <w:proofErr w:type="spellStart"/>
      <w:r w:rsidRPr="007C17CE">
        <w:rPr>
          <w:rFonts w:ascii="Arial" w:hAnsi="Arial" w:cs="Arial"/>
        </w:rPr>
        <w:t>aimed</w:t>
      </w:r>
      <w:proofErr w:type="spellEnd"/>
      <w:r w:rsidRPr="007C17CE">
        <w:rPr>
          <w:rFonts w:ascii="Arial" w:hAnsi="Arial" w:cs="Arial"/>
        </w:rPr>
        <w:t xml:space="preserve"> </w:t>
      </w:r>
      <w:proofErr w:type="spellStart"/>
      <w:r w:rsidRPr="007C17CE">
        <w:rPr>
          <w:rFonts w:ascii="Arial" w:hAnsi="Arial" w:cs="Arial"/>
        </w:rPr>
        <w:t>to</w:t>
      </w:r>
      <w:proofErr w:type="spellEnd"/>
      <w:r w:rsidRPr="007C17CE">
        <w:rPr>
          <w:rFonts w:ascii="Arial" w:hAnsi="Arial" w:cs="Arial"/>
        </w:rPr>
        <w:t xml:space="preserve"> </w:t>
      </w:r>
      <w:proofErr w:type="spellStart"/>
      <w:r w:rsidRPr="007C17CE">
        <w:rPr>
          <w:rFonts w:ascii="Arial" w:hAnsi="Arial" w:cs="Arial"/>
        </w:rPr>
        <w:t>identify</w:t>
      </w:r>
      <w:proofErr w:type="spellEnd"/>
      <w:r w:rsidRPr="007C17CE">
        <w:rPr>
          <w:rFonts w:ascii="Arial" w:hAnsi="Arial" w:cs="Arial"/>
        </w:rPr>
        <w:t xml:space="preserve"> </w:t>
      </w:r>
      <w:proofErr w:type="spellStart"/>
      <w:r w:rsidRPr="007C17CE">
        <w:rPr>
          <w:rFonts w:ascii="Arial" w:hAnsi="Arial" w:cs="Arial"/>
        </w:rPr>
        <w:t>the</w:t>
      </w:r>
      <w:proofErr w:type="spellEnd"/>
      <w:r w:rsidRPr="007C17CE">
        <w:rPr>
          <w:rFonts w:ascii="Arial" w:hAnsi="Arial" w:cs="Arial"/>
        </w:rPr>
        <w:t xml:space="preserve"> </w:t>
      </w:r>
      <w:proofErr w:type="spellStart"/>
      <w:r w:rsidRPr="007C17CE">
        <w:rPr>
          <w:rFonts w:ascii="Arial" w:hAnsi="Arial" w:cs="Arial"/>
        </w:rPr>
        <w:t>distribution</w:t>
      </w:r>
      <w:proofErr w:type="spellEnd"/>
      <w:r w:rsidRPr="007C17CE">
        <w:rPr>
          <w:rFonts w:ascii="Arial" w:hAnsi="Arial" w:cs="Arial"/>
        </w:rPr>
        <w:t xml:space="preserve"> </w:t>
      </w:r>
      <w:proofErr w:type="spellStart"/>
      <w:r w:rsidRPr="007C17CE">
        <w:rPr>
          <w:rFonts w:ascii="Arial" w:hAnsi="Arial" w:cs="Arial"/>
        </w:rPr>
        <w:t>of</w:t>
      </w:r>
      <w:proofErr w:type="spellEnd"/>
      <w:r w:rsidRPr="007C17CE">
        <w:rPr>
          <w:rFonts w:ascii="Arial" w:hAnsi="Arial" w:cs="Arial"/>
        </w:rPr>
        <w:t xml:space="preserve"> </w:t>
      </w:r>
      <w:proofErr w:type="spellStart"/>
      <w:r w:rsidRPr="007C17CE">
        <w:rPr>
          <w:rFonts w:ascii="Arial" w:hAnsi="Arial" w:cs="Arial"/>
        </w:rPr>
        <w:t>native</w:t>
      </w:r>
      <w:proofErr w:type="spellEnd"/>
      <w:r w:rsidRPr="007C17CE">
        <w:rPr>
          <w:rFonts w:ascii="Arial" w:hAnsi="Arial" w:cs="Arial"/>
        </w:rPr>
        <w:t xml:space="preserve"> </w:t>
      </w:r>
      <w:proofErr w:type="spellStart"/>
      <w:r w:rsidRPr="007C17CE">
        <w:rPr>
          <w:rFonts w:ascii="Arial" w:hAnsi="Arial" w:cs="Arial"/>
        </w:rPr>
        <w:t>species</w:t>
      </w:r>
      <w:proofErr w:type="spellEnd"/>
      <w:r w:rsidRPr="007C17CE">
        <w:rPr>
          <w:rFonts w:ascii="Arial" w:hAnsi="Arial" w:cs="Arial"/>
        </w:rPr>
        <w:t xml:space="preserve"> </w:t>
      </w:r>
      <w:proofErr w:type="spellStart"/>
      <w:r w:rsidRPr="007C17CE">
        <w:rPr>
          <w:rFonts w:ascii="Arial" w:hAnsi="Arial" w:cs="Arial"/>
        </w:rPr>
        <w:t>with</w:t>
      </w:r>
      <w:proofErr w:type="spellEnd"/>
      <w:r w:rsidRPr="007C17CE">
        <w:rPr>
          <w:rFonts w:ascii="Arial" w:hAnsi="Arial" w:cs="Arial"/>
        </w:rPr>
        <w:t xml:space="preserve"> </w:t>
      </w:r>
      <w:proofErr w:type="spellStart"/>
      <w:r w:rsidRPr="007C17CE">
        <w:rPr>
          <w:rFonts w:ascii="Arial" w:hAnsi="Arial" w:cs="Arial"/>
        </w:rPr>
        <w:t>potential</w:t>
      </w:r>
      <w:proofErr w:type="spellEnd"/>
      <w:r w:rsidRPr="007C17CE">
        <w:rPr>
          <w:rFonts w:ascii="Arial" w:hAnsi="Arial" w:cs="Arial"/>
        </w:rPr>
        <w:t xml:space="preserve"> for use </w:t>
      </w:r>
      <w:proofErr w:type="spellStart"/>
      <w:r w:rsidRPr="007C17CE">
        <w:rPr>
          <w:rFonts w:ascii="Arial" w:hAnsi="Arial" w:cs="Arial"/>
        </w:rPr>
        <w:t>and</w:t>
      </w:r>
      <w:proofErr w:type="spellEnd"/>
      <w:r w:rsidRPr="007C17CE">
        <w:rPr>
          <w:rFonts w:ascii="Arial" w:hAnsi="Arial" w:cs="Arial"/>
        </w:rPr>
        <w:t xml:space="preserve"> income </w:t>
      </w:r>
      <w:proofErr w:type="spellStart"/>
      <w:r w:rsidRPr="007C17CE">
        <w:rPr>
          <w:rFonts w:ascii="Arial" w:hAnsi="Arial" w:cs="Arial"/>
        </w:rPr>
        <w:t>generation</w:t>
      </w:r>
      <w:proofErr w:type="spellEnd"/>
      <w:r w:rsidRPr="007C17CE">
        <w:rPr>
          <w:rFonts w:ascii="Arial" w:hAnsi="Arial" w:cs="Arial"/>
        </w:rPr>
        <w:t>, promoting socio-</w:t>
      </w:r>
      <w:proofErr w:type="spellStart"/>
      <w:r w:rsidRPr="007C17CE">
        <w:rPr>
          <w:rFonts w:ascii="Arial" w:hAnsi="Arial" w:cs="Arial"/>
        </w:rPr>
        <w:t>biodiversity</w:t>
      </w:r>
      <w:proofErr w:type="spellEnd"/>
      <w:r w:rsidRPr="007C17CE">
        <w:rPr>
          <w:rFonts w:ascii="Arial" w:hAnsi="Arial" w:cs="Arial"/>
        </w:rPr>
        <w:t xml:space="preserve"> </w:t>
      </w:r>
      <w:proofErr w:type="spellStart"/>
      <w:r w:rsidRPr="007C17CE">
        <w:rPr>
          <w:rFonts w:ascii="Arial" w:hAnsi="Arial" w:cs="Arial"/>
        </w:rPr>
        <w:t>and</w:t>
      </w:r>
      <w:proofErr w:type="spellEnd"/>
      <w:r w:rsidRPr="007C17CE">
        <w:rPr>
          <w:rFonts w:ascii="Arial" w:hAnsi="Arial" w:cs="Arial"/>
        </w:rPr>
        <w:t xml:space="preserve"> </w:t>
      </w:r>
      <w:proofErr w:type="spellStart"/>
      <w:r w:rsidRPr="007C17CE">
        <w:rPr>
          <w:rFonts w:ascii="Arial" w:hAnsi="Arial" w:cs="Arial"/>
        </w:rPr>
        <w:t>the</w:t>
      </w:r>
      <w:proofErr w:type="spellEnd"/>
      <w:r w:rsidRPr="007C17CE">
        <w:rPr>
          <w:rFonts w:ascii="Arial" w:hAnsi="Arial" w:cs="Arial"/>
        </w:rPr>
        <w:t xml:space="preserve"> </w:t>
      </w:r>
      <w:proofErr w:type="spellStart"/>
      <w:r w:rsidRPr="007C17CE">
        <w:rPr>
          <w:rFonts w:ascii="Arial" w:hAnsi="Arial" w:cs="Arial"/>
        </w:rPr>
        <w:t>sustainability</w:t>
      </w:r>
      <w:proofErr w:type="spellEnd"/>
      <w:r w:rsidRPr="007C17CE">
        <w:rPr>
          <w:rFonts w:ascii="Arial" w:hAnsi="Arial" w:cs="Arial"/>
        </w:rPr>
        <w:t xml:space="preserve"> </w:t>
      </w:r>
      <w:proofErr w:type="spellStart"/>
      <w:r w:rsidRPr="007C17CE">
        <w:rPr>
          <w:rFonts w:ascii="Arial" w:hAnsi="Arial" w:cs="Arial"/>
        </w:rPr>
        <w:t>of</w:t>
      </w:r>
      <w:proofErr w:type="spellEnd"/>
      <w:r w:rsidRPr="007C17CE">
        <w:rPr>
          <w:rFonts w:ascii="Arial" w:hAnsi="Arial" w:cs="Arial"/>
        </w:rPr>
        <w:t xml:space="preserve"> </w:t>
      </w:r>
      <w:proofErr w:type="spellStart"/>
      <w:r w:rsidRPr="007C17CE">
        <w:rPr>
          <w:rFonts w:ascii="Arial" w:hAnsi="Arial" w:cs="Arial"/>
        </w:rPr>
        <w:t>ecosystems</w:t>
      </w:r>
      <w:proofErr w:type="spellEnd"/>
      <w:r w:rsidRPr="007C17CE">
        <w:rPr>
          <w:rFonts w:ascii="Arial" w:hAnsi="Arial" w:cs="Arial"/>
        </w:rPr>
        <w:t xml:space="preserve">. The </w:t>
      </w:r>
      <w:proofErr w:type="spellStart"/>
      <w:r w:rsidRPr="007C17CE">
        <w:rPr>
          <w:rFonts w:ascii="Arial" w:hAnsi="Arial" w:cs="Arial"/>
        </w:rPr>
        <w:t>study</w:t>
      </w:r>
      <w:proofErr w:type="spellEnd"/>
      <w:r w:rsidRPr="007C17CE">
        <w:rPr>
          <w:rFonts w:ascii="Arial" w:hAnsi="Arial" w:cs="Arial"/>
        </w:rPr>
        <w:t xml:space="preserve"> </w:t>
      </w:r>
      <w:proofErr w:type="spellStart"/>
      <w:r w:rsidRPr="007C17CE">
        <w:rPr>
          <w:rFonts w:ascii="Arial" w:hAnsi="Arial" w:cs="Arial"/>
        </w:rPr>
        <w:t>is</w:t>
      </w:r>
      <w:proofErr w:type="spellEnd"/>
      <w:r w:rsidRPr="007C17CE">
        <w:rPr>
          <w:rFonts w:ascii="Arial" w:hAnsi="Arial" w:cs="Arial"/>
        </w:rPr>
        <w:t xml:space="preserve"> </w:t>
      </w:r>
      <w:proofErr w:type="spellStart"/>
      <w:r w:rsidRPr="007C17CE">
        <w:rPr>
          <w:rFonts w:ascii="Arial" w:hAnsi="Arial" w:cs="Arial"/>
        </w:rPr>
        <w:t>part</w:t>
      </w:r>
      <w:proofErr w:type="spellEnd"/>
      <w:r w:rsidRPr="007C17CE">
        <w:rPr>
          <w:rFonts w:ascii="Arial" w:hAnsi="Arial" w:cs="Arial"/>
        </w:rPr>
        <w:t xml:space="preserve"> </w:t>
      </w:r>
      <w:proofErr w:type="spellStart"/>
      <w:r w:rsidRPr="007C17CE">
        <w:rPr>
          <w:rFonts w:ascii="Arial" w:hAnsi="Arial" w:cs="Arial"/>
        </w:rPr>
        <w:t>of</w:t>
      </w:r>
      <w:proofErr w:type="spellEnd"/>
      <w:r w:rsidRPr="007C17CE">
        <w:rPr>
          <w:rFonts w:ascii="Arial" w:hAnsi="Arial" w:cs="Arial"/>
        </w:rPr>
        <w:t xml:space="preserve"> </w:t>
      </w:r>
      <w:proofErr w:type="spellStart"/>
      <w:r w:rsidRPr="007C17CE">
        <w:rPr>
          <w:rFonts w:ascii="Arial" w:hAnsi="Arial" w:cs="Arial"/>
        </w:rPr>
        <w:t>the</w:t>
      </w:r>
      <w:proofErr w:type="spellEnd"/>
      <w:r w:rsidRPr="007C17CE">
        <w:rPr>
          <w:rFonts w:ascii="Arial" w:hAnsi="Arial" w:cs="Arial"/>
        </w:rPr>
        <w:t xml:space="preserve"> </w:t>
      </w:r>
      <w:proofErr w:type="spellStart"/>
      <w:r w:rsidRPr="007C17CE">
        <w:rPr>
          <w:rFonts w:ascii="Arial" w:hAnsi="Arial" w:cs="Arial"/>
        </w:rPr>
        <w:t>Fapergs-funded</w:t>
      </w:r>
      <w:proofErr w:type="spellEnd"/>
      <w:r w:rsidRPr="007C17CE">
        <w:rPr>
          <w:rFonts w:ascii="Arial" w:hAnsi="Arial" w:cs="Arial"/>
        </w:rPr>
        <w:t xml:space="preserve"> </w:t>
      </w:r>
      <w:proofErr w:type="spellStart"/>
      <w:r w:rsidRPr="007C17CE">
        <w:rPr>
          <w:rFonts w:ascii="Arial" w:hAnsi="Arial" w:cs="Arial"/>
        </w:rPr>
        <w:t>project</w:t>
      </w:r>
      <w:proofErr w:type="spellEnd"/>
      <w:r w:rsidRPr="007C17CE">
        <w:rPr>
          <w:rFonts w:ascii="Arial" w:hAnsi="Arial" w:cs="Arial"/>
        </w:rPr>
        <w:t xml:space="preserve"> </w:t>
      </w:r>
      <w:proofErr w:type="spellStart"/>
      <w:r w:rsidRPr="007C17CE">
        <w:rPr>
          <w:rFonts w:ascii="Arial" w:hAnsi="Arial" w:cs="Arial"/>
        </w:rPr>
        <w:t>of</w:t>
      </w:r>
      <w:proofErr w:type="spellEnd"/>
      <w:r w:rsidRPr="007C17CE">
        <w:rPr>
          <w:rFonts w:ascii="Arial" w:hAnsi="Arial" w:cs="Arial"/>
        </w:rPr>
        <w:t xml:space="preserve"> </w:t>
      </w:r>
      <w:proofErr w:type="spellStart"/>
      <w:r w:rsidRPr="007C17CE">
        <w:rPr>
          <w:rFonts w:ascii="Arial" w:hAnsi="Arial" w:cs="Arial"/>
        </w:rPr>
        <w:t>the</w:t>
      </w:r>
      <w:proofErr w:type="spellEnd"/>
      <w:r w:rsidRPr="007C17CE">
        <w:rPr>
          <w:rFonts w:ascii="Arial" w:hAnsi="Arial" w:cs="Arial"/>
        </w:rPr>
        <w:t xml:space="preserve"> Ecos do Pampa </w:t>
      </w:r>
      <w:proofErr w:type="spellStart"/>
      <w:r w:rsidRPr="007C17CE">
        <w:rPr>
          <w:rFonts w:ascii="Arial" w:hAnsi="Arial" w:cs="Arial"/>
        </w:rPr>
        <w:t>group</w:t>
      </w:r>
      <w:proofErr w:type="spellEnd"/>
      <w:r w:rsidRPr="007C17CE">
        <w:rPr>
          <w:rFonts w:ascii="Arial" w:hAnsi="Arial" w:cs="Arial"/>
        </w:rPr>
        <w:t xml:space="preserve"> </w:t>
      </w:r>
      <w:proofErr w:type="spellStart"/>
      <w:r w:rsidRPr="007C17CE">
        <w:rPr>
          <w:rFonts w:ascii="Arial" w:hAnsi="Arial" w:cs="Arial"/>
        </w:rPr>
        <w:t>at</w:t>
      </w:r>
      <w:proofErr w:type="spellEnd"/>
      <w:r w:rsidRPr="007C17CE">
        <w:rPr>
          <w:rFonts w:ascii="Arial" w:hAnsi="Arial" w:cs="Arial"/>
        </w:rPr>
        <w:t xml:space="preserve"> UERGS </w:t>
      </w:r>
      <w:proofErr w:type="spellStart"/>
      <w:r w:rsidRPr="007C17CE">
        <w:rPr>
          <w:rFonts w:ascii="Arial" w:hAnsi="Arial" w:cs="Arial"/>
        </w:rPr>
        <w:t>and</w:t>
      </w:r>
      <w:proofErr w:type="spellEnd"/>
      <w:r w:rsidRPr="007C17CE">
        <w:rPr>
          <w:rFonts w:ascii="Arial" w:hAnsi="Arial" w:cs="Arial"/>
        </w:rPr>
        <w:t xml:space="preserve"> </w:t>
      </w:r>
      <w:proofErr w:type="spellStart"/>
      <w:r w:rsidRPr="007C17CE">
        <w:rPr>
          <w:rFonts w:ascii="Arial" w:hAnsi="Arial" w:cs="Arial"/>
        </w:rPr>
        <w:t>aims</w:t>
      </w:r>
      <w:proofErr w:type="spellEnd"/>
      <w:r w:rsidRPr="007C17CE">
        <w:rPr>
          <w:rFonts w:ascii="Arial" w:hAnsi="Arial" w:cs="Arial"/>
        </w:rPr>
        <w:t xml:space="preserve"> </w:t>
      </w:r>
      <w:proofErr w:type="spellStart"/>
      <w:r w:rsidRPr="007C17CE">
        <w:rPr>
          <w:rFonts w:ascii="Arial" w:hAnsi="Arial" w:cs="Arial"/>
        </w:rPr>
        <w:t>to</w:t>
      </w:r>
      <w:proofErr w:type="spellEnd"/>
      <w:r w:rsidRPr="007C17CE">
        <w:rPr>
          <w:rFonts w:ascii="Arial" w:hAnsi="Arial" w:cs="Arial"/>
        </w:rPr>
        <w:t xml:space="preserve"> </w:t>
      </w:r>
      <w:proofErr w:type="spellStart"/>
      <w:r w:rsidRPr="007C17CE">
        <w:rPr>
          <w:rFonts w:ascii="Arial" w:hAnsi="Arial" w:cs="Arial"/>
        </w:rPr>
        <w:t>analyze</w:t>
      </w:r>
      <w:proofErr w:type="spellEnd"/>
      <w:r w:rsidRPr="007C17CE">
        <w:rPr>
          <w:rFonts w:ascii="Arial" w:hAnsi="Arial" w:cs="Arial"/>
        </w:rPr>
        <w:t xml:space="preserve"> natural </w:t>
      </w:r>
      <w:proofErr w:type="spellStart"/>
      <w:r w:rsidRPr="007C17CE">
        <w:rPr>
          <w:rFonts w:ascii="Arial" w:hAnsi="Arial" w:cs="Arial"/>
        </w:rPr>
        <w:t>populations</w:t>
      </w:r>
      <w:proofErr w:type="spellEnd"/>
      <w:r w:rsidRPr="007C17CE">
        <w:rPr>
          <w:rFonts w:ascii="Arial" w:hAnsi="Arial" w:cs="Arial"/>
        </w:rPr>
        <w:t xml:space="preserve"> </w:t>
      </w:r>
      <w:proofErr w:type="spellStart"/>
      <w:r w:rsidRPr="007C17CE">
        <w:rPr>
          <w:rFonts w:ascii="Arial" w:hAnsi="Arial" w:cs="Arial"/>
        </w:rPr>
        <w:t>of</w:t>
      </w:r>
      <w:proofErr w:type="spellEnd"/>
      <w:r w:rsidRPr="007C17CE">
        <w:rPr>
          <w:rFonts w:ascii="Arial" w:hAnsi="Arial" w:cs="Arial"/>
        </w:rPr>
        <w:t xml:space="preserve"> </w:t>
      </w:r>
      <w:proofErr w:type="spellStart"/>
      <w:r w:rsidRPr="007C17CE">
        <w:rPr>
          <w:rFonts w:ascii="Arial" w:hAnsi="Arial" w:cs="Arial"/>
        </w:rPr>
        <w:t>two</w:t>
      </w:r>
      <w:proofErr w:type="spellEnd"/>
      <w:r w:rsidRPr="007C17CE">
        <w:rPr>
          <w:rFonts w:ascii="Arial" w:hAnsi="Arial" w:cs="Arial"/>
        </w:rPr>
        <w:t xml:space="preserve"> </w:t>
      </w:r>
      <w:proofErr w:type="spellStart"/>
      <w:r w:rsidRPr="007C17CE">
        <w:rPr>
          <w:rFonts w:ascii="Arial" w:hAnsi="Arial" w:cs="Arial"/>
        </w:rPr>
        <w:t>species</w:t>
      </w:r>
      <w:proofErr w:type="spellEnd"/>
      <w:r w:rsidRPr="007C17CE">
        <w:rPr>
          <w:rFonts w:ascii="Arial" w:hAnsi="Arial" w:cs="Arial"/>
        </w:rPr>
        <w:t>: Alecrim-do-campo (</w:t>
      </w:r>
      <w:proofErr w:type="spellStart"/>
      <w:r w:rsidRPr="007C17CE">
        <w:rPr>
          <w:rFonts w:ascii="Arial" w:hAnsi="Arial" w:cs="Arial"/>
          <w:i/>
          <w:iCs/>
        </w:rPr>
        <w:t>Baccharis</w:t>
      </w:r>
      <w:proofErr w:type="spellEnd"/>
      <w:r w:rsidRPr="007C17CE">
        <w:rPr>
          <w:rFonts w:ascii="Arial" w:hAnsi="Arial" w:cs="Arial"/>
          <w:i/>
          <w:iCs/>
        </w:rPr>
        <w:t xml:space="preserve"> </w:t>
      </w:r>
      <w:proofErr w:type="spellStart"/>
      <w:r w:rsidRPr="007C17CE">
        <w:rPr>
          <w:rFonts w:ascii="Arial" w:hAnsi="Arial" w:cs="Arial"/>
          <w:i/>
          <w:iCs/>
        </w:rPr>
        <w:t>dracunculifolia</w:t>
      </w:r>
      <w:proofErr w:type="spellEnd"/>
      <w:r w:rsidRPr="007C17CE">
        <w:rPr>
          <w:rFonts w:ascii="Arial" w:hAnsi="Arial" w:cs="Arial"/>
        </w:rPr>
        <w:t xml:space="preserve">) </w:t>
      </w:r>
      <w:proofErr w:type="spellStart"/>
      <w:r w:rsidRPr="007C17CE">
        <w:rPr>
          <w:rFonts w:ascii="Arial" w:hAnsi="Arial" w:cs="Arial"/>
        </w:rPr>
        <w:t>and</w:t>
      </w:r>
      <w:proofErr w:type="spellEnd"/>
      <w:r w:rsidRPr="007C17CE">
        <w:rPr>
          <w:rFonts w:ascii="Arial" w:hAnsi="Arial" w:cs="Arial"/>
        </w:rPr>
        <w:t xml:space="preserve"> capim-limão (</w:t>
      </w:r>
      <w:proofErr w:type="spellStart"/>
      <w:r w:rsidRPr="007C17CE">
        <w:rPr>
          <w:rFonts w:ascii="Arial" w:hAnsi="Arial" w:cs="Arial"/>
          <w:i/>
          <w:iCs/>
        </w:rPr>
        <w:t>Elionurus</w:t>
      </w:r>
      <w:proofErr w:type="spellEnd"/>
      <w:r w:rsidRPr="007C17CE">
        <w:rPr>
          <w:rFonts w:ascii="Arial" w:hAnsi="Arial" w:cs="Arial"/>
          <w:i/>
          <w:iCs/>
        </w:rPr>
        <w:t xml:space="preserve"> </w:t>
      </w:r>
      <w:proofErr w:type="spellStart"/>
      <w:r w:rsidRPr="007C17CE">
        <w:rPr>
          <w:rFonts w:ascii="Arial" w:hAnsi="Arial" w:cs="Arial"/>
          <w:i/>
          <w:iCs/>
        </w:rPr>
        <w:t>muticus</w:t>
      </w:r>
      <w:proofErr w:type="spellEnd"/>
      <w:r w:rsidRPr="007C17CE">
        <w:rPr>
          <w:rFonts w:ascii="Arial" w:hAnsi="Arial" w:cs="Arial"/>
        </w:rPr>
        <w:t xml:space="preserve">) </w:t>
      </w:r>
      <w:proofErr w:type="spellStart"/>
      <w:r w:rsidRPr="007C17CE">
        <w:rPr>
          <w:rFonts w:ascii="Arial" w:hAnsi="Arial" w:cs="Arial"/>
        </w:rPr>
        <w:t>with</w:t>
      </w:r>
      <w:proofErr w:type="spellEnd"/>
      <w:r w:rsidRPr="007C17CE">
        <w:rPr>
          <w:rFonts w:ascii="Arial" w:hAnsi="Arial" w:cs="Arial"/>
        </w:rPr>
        <w:t xml:space="preserve"> a </w:t>
      </w:r>
      <w:proofErr w:type="spellStart"/>
      <w:r w:rsidRPr="007C17CE">
        <w:rPr>
          <w:rFonts w:ascii="Arial" w:hAnsi="Arial" w:cs="Arial"/>
        </w:rPr>
        <w:t>focus</w:t>
      </w:r>
      <w:proofErr w:type="spellEnd"/>
      <w:r w:rsidRPr="007C17CE">
        <w:rPr>
          <w:rFonts w:ascii="Arial" w:hAnsi="Arial" w:cs="Arial"/>
        </w:rPr>
        <w:t xml:space="preserve"> </w:t>
      </w:r>
      <w:proofErr w:type="spellStart"/>
      <w:r w:rsidRPr="007C17CE">
        <w:rPr>
          <w:rFonts w:ascii="Arial" w:hAnsi="Arial" w:cs="Arial"/>
        </w:rPr>
        <w:t>on</w:t>
      </w:r>
      <w:proofErr w:type="spellEnd"/>
      <w:r w:rsidRPr="007C17CE">
        <w:rPr>
          <w:rFonts w:ascii="Arial" w:hAnsi="Arial" w:cs="Arial"/>
        </w:rPr>
        <w:t xml:space="preserve"> </w:t>
      </w:r>
      <w:proofErr w:type="spellStart"/>
      <w:r w:rsidRPr="007C17CE">
        <w:rPr>
          <w:rFonts w:ascii="Arial" w:hAnsi="Arial" w:cs="Arial"/>
        </w:rPr>
        <w:t>biomass</w:t>
      </w:r>
      <w:proofErr w:type="spellEnd"/>
      <w:r w:rsidRPr="007C17CE">
        <w:rPr>
          <w:rFonts w:ascii="Arial" w:hAnsi="Arial" w:cs="Arial"/>
        </w:rPr>
        <w:t xml:space="preserve"> management for </w:t>
      </w:r>
      <w:proofErr w:type="spellStart"/>
      <w:r w:rsidRPr="007C17CE">
        <w:rPr>
          <w:rFonts w:ascii="Arial" w:hAnsi="Arial" w:cs="Arial"/>
        </w:rPr>
        <w:t>the</w:t>
      </w:r>
      <w:proofErr w:type="spellEnd"/>
      <w:r w:rsidRPr="007C17CE">
        <w:rPr>
          <w:rFonts w:ascii="Arial" w:hAnsi="Arial" w:cs="Arial"/>
        </w:rPr>
        <w:t xml:space="preserve"> </w:t>
      </w:r>
      <w:proofErr w:type="spellStart"/>
      <w:r w:rsidRPr="007C17CE">
        <w:rPr>
          <w:rFonts w:ascii="Arial" w:hAnsi="Arial" w:cs="Arial"/>
        </w:rPr>
        <w:t>extraction</w:t>
      </w:r>
      <w:proofErr w:type="spellEnd"/>
      <w:r w:rsidRPr="007C17CE">
        <w:rPr>
          <w:rFonts w:ascii="Arial" w:hAnsi="Arial" w:cs="Arial"/>
        </w:rPr>
        <w:t xml:space="preserve"> </w:t>
      </w:r>
      <w:proofErr w:type="spellStart"/>
      <w:r w:rsidRPr="007C17CE">
        <w:rPr>
          <w:rFonts w:ascii="Arial" w:hAnsi="Arial" w:cs="Arial"/>
        </w:rPr>
        <w:t>of</w:t>
      </w:r>
      <w:proofErr w:type="spellEnd"/>
      <w:r w:rsidRPr="007C17CE">
        <w:rPr>
          <w:rFonts w:ascii="Arial" w:hAnsi="Arial" w:cs="Arial"/>
        </w:rPr>
        <w:t xml:space="preserve"> </w:t>
      </w:r>
      <w:proofErr w:type="spellStart"/>
      <w:r w:rsidRPr="007C17CE">
        <w:rPr>
          <w:rFonts w:ascii="Arial" w:hAnsi="Arial" w:cs="Arial"/>
        </w:rPr>
        <w:t>essential</w:t>
      </w:r>
      <w:proofErr w:type="spellEnd"/>
      <w:r w:rsidRPr="007C17CE">
        <w:rPr>
          <w:rFonts w:ascii="Arial" w:hAnsi="Arial" w:cs="Arial"/>
        </w:rPr>
        <w:t xml:space="preserve"> </w:t>
      </w:r>
      <w:proofErr w:type="spellStart"/>
      <w:r w:rsidRPr="007C17CE">
        <w:rPr>
          <w:rFonts w:ascii="Arial" w:hAnsi="Arial" w:cs="Arial"/>
        </w:rPr>
        <w:t>oils</w:t>
      </w:r>
      <w:proofErr w:type="spellEnd"/>
      <w:r w:rsidRPr="007C17CE">
        <w:rPr>
          <w:rFonts w:ascii="Arial" w:hAnsi="Arial" w:cs="Arial"/>
        </w:rPr>
        <w:t xml:space="preserve">. </w:t>
      </w:r>
      <w:proofErr w:type="spellStart"/>
      <w:r w:rsidRPr="007C17CE">
        <w:rPr>
          <w:rFonts w:ascii="Arial" w:hAnsi="Arial" w:cs="Arial"/>
        </w:rPr>
        <w:t>Fourteen</w:t>
      </w:r>
      <w:proofErr w:type="spellEnd"/>
      <w:r w:rsidRPr="007C17CE">
        <w:rPr>
          <w:rFonts w:ascii="Arial" w:hAnsi="Arial" w:cs="Arial"/>
        </w:rPr>
        <w:t xml:space="preserve"> </w:t>
      </w:r>
      <w:proofErr w:type="spellStart"/>
      <w:r w:rsidRPr="007C17CE">
        <w:rPr>
          <w:rFonts w:ascii="Arial" w:hAnsi="Arial" w:cs="Arial"/>
        </w:rPr>
        <w:t>plots</w:t>
      </w:r>
      <w:proofErr w:type="spellEnd"/>
      <w:r w:rsidRPr="007C17CE">
        <w:rPr>
          <w:rFonts w:ascii="Arial" w:hAnsi="Arial" w:cs="Arial"/>
        </w:rPr>
        <w:t xml:space="preserve"> </w:t>
      </w:r>
      <w:proofErr w:type="spellStart"/>
      <w:r w:rsidRPr="007C17CE">
        <w:rPr>
          <w:rFonts w:ascii="Arial" w:hAnsi="Arial" w:cs="Arial"/>
        </w:rPr>
        <w:t>were</w:t>
      </w:r>
      <w:proofErr w:type="spellEnd"/>
      <w:r w:rsidRPr="007C17CE">
        <w:rPr>
          <w:rFonts w:ascii="Arial" w:hAnsi="Arial" w:cs="Arial"/>
        </w:rPr>
        <w:t xml:space="preserve"> set </w:t>
      </w:r>
      <w:proofErr w:type="spellStart"/>
      <w:r w:rsidRPr="007C17CE">
        <w:rPr>
          <w:rFonts w:ascii="Arial" w:hAnsi="Arial" w:cs="Arial"/>
        </w:rPr>
        <w:t>up</w:t>
      </w:r>
      <w:proofErr w:type="spellEnd"/>
      <w:r w:rsidRPr="007C17CE">
        <w:rPr>
          <w:rFonts w:ascii="Arial" w:hAnsi="Arial" w:cs="Arial"/>
        </w:rPr>
        <w:t xml:space="preserve"> </w:t>
      </w:r>
      <w:proofErr w:type="spellStart"/>
      <w:r w:rsidRPr="007C17CE">
        <w:rPr>
          <w:rFonts w:ascii="Arial" w:hAnsi="Arial" w:cs="Arial"/>
        </w:rPr>
        <w:t>on</w:t>
      </w:r>
      <w:proofErr w:type="spellEnd"/>
      <w:r w:rsidRPr="007C17CE">
        <w:rPr>
          <w:rFonts w:ascii="Arial" w:hAnsi="Arial" w:cs="Arial"/>
        </w:rPr>
        <w:t xml:space="preserve"> rural </w:t>
      </w:r>
      <w:proofErr w:type="spellStart"/>
      <w:r w:rsidRPr="007C17CE">
        <w:rPr>
          <w:rFonts w:ascii="Arial" w:hAnsi="Arial" w:cs="Arial"/>
        </w:rPr>
        <w:t>family</w:t>
      </w:r>
      <w:proofErr w:type="spellEnd"/>
      <w:r w:rsidRPr="007C17CE">
        <w:rPr>
          <w:rFonts w:ascii="Arial" w:hAnsi="Arial" w:cs="Arial"/>
        </w:rPr>
        <w:t xml:space="preserve"> </w:t>
      </w:r>
      <w:proofErr w:type="spellStart"/>
      <w:r w:rsidRPr="007C17CE">
        <w:rPr>
          <w:rFonts w:ascii="Arial" w:hAnsi="Arial" w:cs="Arial"/>
        </w:rPr>
        <w:t>farms</w:t>
      </w:r>
      <w:proofErr w:type="spellEnd"/>
      <w:r w:rsidRPr="007C17CE">
        <w:rPr>
          <w:rFonts w:ascii="Arial" w:hAnsi="Arial" w:cs="Arial"/>
        </w:rPr>
        <w:t xml:space="preserve"> </w:t>
      </w:r>
      <w:proofErr w:type="spellStart"/>
      <w:r w:rsidRPr="007C17CE">
        <w:rPr>
          <w:rFonts w:ascii="Arial" w:hAnsi="Arial" w:cs="Arial"/>
        </w:rPr>
        <w:t>with</w:t>
      </w:r>
      <w:proofErr w:type="spellEnd"/>
      <w:r w:rsidRPr="007C17CE">
        <w:rPr>
          <w:rFonts w:ascii="Arial" w:hAnsi="Arial" w:cs="Arial"/>
        </w:rPr>
        <w:t xml:space="preserve"> </w:t>
      </w:r>
      <w:proofErr w:type="spellStart"/>
      <w:r w:rsidRPr="007C17CE">
        <w:rPr>
          <w:rFonts w:ascii="Arial" w:hAnsi="Arial" w:cs="Arial"/>
        </w:rPr>
        <w:t>different</w:t>
      </w:r>
      <w:proofErr w:type="spellEnd"/>
      <w:r w:rsidRPr="007C17CE">
        <w:rPr>
          <w:rFonts w:ascii="Arial" w:hAnsi="Arial" w:cs="Arial"/>
        </w:rPr>
        <w:t xml:space="preserve"> </w:t>
      </w:r>
      <w:proofErr w:type="spellStart"/>
      <w:r w:rsidRPr="007C17CE">
        <w:rPr>
          <w:rFonts w:ascii="Arial" w:hAnsi="Arial" w:cs="Arial"/>
        </w:rPr>
        <w:t>soil</w:t>
      </w:r>
      <w:proofErr w:type="spellEnd"/>
      <w:r w:rsidRPr="007C17CE">
        <w:rPr>
          <w:rFonts w:ascii="Arial" w:hAnsi="Arial" w:cs="Arial"/>
        </w:rPr>
        <w:t xml:space="preserve"> </w:t>
      </w:r>
      <w:proofErr w:type="spellStart"/>
      <w:r w:rsidRPr="007C17CE">
        <w:rPr>
          <w:rFonts w:ascii="Arial" w:hAnsi="Arial" w:cs="Arial"/>
        </w:rPr>
        <w:t>characteristics</w:t>
      </w:r>
      <w:proofErr w:type="spellEnd"/>
      <w:r w:rsidRPr="007C17CE">
        <w:rPr>
          <w:rFonts w:ascii="Arial" w:hAnsi="Arial" w:cs="Arial"/>
        </w:rPr>
        <w:t xml:space="preserve"> </w:t>
      </w:r>
      <w:proofErr w:type="spellStart"/>
      <w:r w:rsidRPr="007C17CE">
        <w:rPr>
          <w:rFonts w:ascii="Arial" w:hAnsi="Arial" w:cs="Arial"/>
        </w:rPr>
        <w:t>and</w:t>
      </w:r>
      <w:proofErr w:type="spellEnd"/>
      <w:r w:rsidRPr="007C17CE">
        <w:rPr>
          <w:rFonts w:ascii="Arial" w:hAnsi="Arial" w:cs="Arial"/>
        </w:rPr>
        <w:t xml:space="preserve"> </w:t>
      </w:r>
      <w:proofErr w:type="spellStart"/>
      <w:r w:rsidRPr="007C17CE">
        <w:rPr>
          <w:rFonts w:ascii="Arial" w:hAnsi="Arial" w:cs="Arial"/>
        </w:rPr>
        <w:t>phytosociological</w:t>
      </w:r>
      <w:proofErr w:type="spellEnd"/>
      <w:r w:rsidRPr="007C17CE">
        <w:rPr>
          <w:rFonts w:ascii="Arial" w:hAnsi="Arial" w:cs="Arial"/>
        </w:rPr>
        <w:t xml:space="preserve"> </w:t>
      </w:r>
      <w:proofErr w:type="spellStart"/>
      <w:r w:rsidRPr="007C17CE">
        <w:rPr>
          <w:rFonts w:ascii="Arial" w:hAnsi="Arial" w:cs="Arial"/>
        </w:rPr>
        <w:t>analyses</w:t>
      </w:r>
      <w:proofErr w:type="spellEnd"/>
      <w:r w:rsidRPr="007C17CE">
        <w:rPr>
          <w:rFonts w:ascii="Arial" w:hAnsi="Arial" w:cs="Arial"/>
        </w:rPr>
        <w:t xml:space="preserve"> </w:t>
      </w:r>
      <w:proofErr w:type="spellStart"/>
      <w:r w:rsidRPr="007C17CE">
        <w:rPr>
          <w:rFonts w:ascii="Arial" w:hAnsi="Arial" w:cs="Arial"/>
        </w:rPr>
        <w:t>and</w:t>
      </w:r>
      <w:proofErr w:type="spellEnd"/>
      <w:r w:rsidRPr="007C17CE">
        <w:rPr>
          <w:rFonts w:ascii="Arial" w:hAnsi="Arial" w:cs="Arial"/>
        </w:rPr>
        <w:t xml:space="preserve"> drone mapping </w:t>
      </w:r>
      <w:proofErr w:type="spellStart"/>
      <w:r w:rsidRPr="007C17CE">
        <w:rPr>
          <w:rFonts w:ascii="Arial" w:hAnsi="Arial" w:cs="Arial"/>
        </w:rPr>
        <w:t>were</w:t>
      </w:r>
      <w:proofErr w:type="spellEnd"/>
      <w:r w:rsidRPr="007C17CE">
        <w:rPr>
          <w:rFonts w:ascii="Arial" w:hAnsi="Arial" w:cs="Arial"/>
        </w:rPr>
        <w:t xml:space="preserve"> </w:t>
      </w:r>
      <w:proofErr w:type="spellStart"/>
      <w:r w:rsidRPr="007C17CE">
        <w:rPr>
          <w:rFonts w:ascii="Arial" w:hAnsi="Arial" w:cs="Arial"/>
        </w:rPr>
        <w:t>carried</w:t>
      </w:r>
      <w:proofErr w:type="spellEnd"/>
      <w:r w:rsidRPr="007C17CE">
        <w:rPr>
          <w:rFonts w:ascii="Arial" w:hAnsi="Arial" w:cs="Arial"/>
        </w:rPr>
        <w:t xml:space="preserve"> out </w:t>
      </w:r>
      <w:proofErr w:type="spellStart"/>
      <w:r w:rsidRPr="007C17CE">
        <w:rPr>
          <w:rFonts w:ascii="Arial" w:hAnsi="Arial" w:cs="Arial"/>
        </w:rPr>
        <w:t>to</w:t>
      </w:r>
      <w:proofErr w:type="spellEnd"/>
      <w:r w:rsidRPr="007C17CE">
        <w:rPr>
          <w:rFonts w:ascii="Arial" w:hAnsi="Arial" w:cs="Arial"/>
        </w:rPr>
        <w:t xml:space="preserve"> </w:t>
      </w:r>
      <w:proofErr w:type="spellStart"/>
      <w:r w:rsidRPr="007C17CE">
        <w:rPr>
          <w:rFonts w:ascii="Arial" w:hAnsi="Arial" w:cs="Arial"/>
        </w:rPr>
        <w:t>characterize</w:t>
      </w:r>
      <w:proofErr w:type="spellEnd"/>
      <w:r w:rsidRPr="007C17CE">
        <w:rPr>
          <w:rFonts w:ascii="Arial" w:hAnsi="Arial" w:cs="Arial"/>
        </w:rPr>
        <w:t xml:space="preserve"> </w:t>
      </w:r>
      <w:proofErr w:type="spellStart"/>
      <w:r w:rsidRPr="007C17CE">
        <w:rPr>
          <w:rFonts w:ascii="Arial" w:hAnsi="Arial" w:cs="Arial"/>
        </w:rPr>
        <w:t>the</w:t>
      </w:r>
      <w:proofErr w:type="spellEnd"/>
      <w:r w:rsidRPr="007C17CE">
        <w:rPr>
          <w:rFonts w:ascii="Arial" w:hAnsi="Arial" w:cs="Arial"/>
        </w:rPr>
        <w:t xml:space="preserve"> </w:t>
      </w:r>
      <w:proofErr w:type="spellStart"/>
      <w:r w:rsidRPr="007C17CE">
        <w:rPr>
          <w:rFonts w:ascii="Arial" w:hAnsi="Arial" w:cs="Arial"/>
        </w:rPr>
        <w:t>soils</w:t>
      </w:r>
      <w:proofErr w:type="spellEnd"/>
      <w:r w:rsidRPr="007C17CE">
        <w:rPr>
          <w:rFonts w:ascii="Arial" w:hAnsi="Arial" w:cs="Arial"/>
        </w:rPr>
        <w:t xml:space="preserve"> </w:t>
      </w:r>
      <w:proofErr w:type="spellStart"/>
      <w:r w:rsidRPr="007C17CE">
        <w:rPr>
          <w:rFonts w:ascii="Arial" w:hAnsi="Arial" w:cs="Arial"/>
        </w:rPr>
        <w:t>and</w:t>
      </w:r>
      <w:proofErr w:type="spellEnd"/>
      <w:r w:rsidRPr="007C17CE">
        <w:rPr>
          <w:rFonts w:ascii="Arial" w:hAnsi="Arial" w:cs="Arial"/>
        </w:rPr>
        <w:t xml:space="preserve"> </w:t>
      </w:r>
      <w:proofErr w:type="spellStart"/>
      <w:r w:rsidRPr="007C17CE">
        <w:rPr>
          <w:rFonts w:ascii="Arial" w:hAnsi="Arial" w:cs="Arial"/>
        </w:rPr>
        <w:t>analyze</w:t>
      </w:r>
      <w:proofErr w:type="spellEnd"/>
      <w:r w:rsidRPr="007C17CE">
        <w:rPr>
          <w:rFonts w:ascii="Arial" w:hAnsi="Arial" w:cs="Arial"/>
        </w:rPr>
        <w:t xml:space="preserve"> </w:t>
      </w:r>
      <w:proofErr w:type="spellStart"/>
      <w:r w:rsidRPr="007C17CE">
        <w:rPr>
          <w:rFonts w:ascii="Arial" w:hAnsi="Arial" w:cs="Arial"/>
        </w:rPr>
        <w:t>the</w:t>
      </w:r>
      <w:proofErr w:type="spellEnd"/>
      <w:r w:rsidRPr="007C17CE">
        <w:rPr>
          <w:rFonts w:ascii="Arial" w:hAnsi="Arial" w:cs="Arial"/>
        </w:rPr>
        <w:t xml:space="preserve"> </w:t>
      </w:r>
      <w:proofErr w:type="spellStart"/>
      <w:r w:rsidRPr="007C17CE">
        <w:rPr>
          <w:rFonts w:ascii="Arial" w:hAnsi="Arial" w:cs="Arial"/>
        </w:rPr>
        <w:t>distribution</w:t>
      </w:r>
      <w:proofErr w:type="spellEnd"/>
      <w:r w:rsidRPr="007C17CE">
        <w:rPr>
          <w:rFonts w:ascii="Arial" w:hAnsi="Arial" w:cs="Arial"/>
        </w:rPr>
        <w:t xml:space="preserve"> </w:t>
      </w:r>
      <w:proofErr w:type="spellStart"/>
      <w:r w:rsidRPr="007C17CE">
        <w:rPr>
          <w:rFonts w:ascii="Arial" w:hAnsi="Arial" w:cs="Arial"/>
        </w:rPr>
        <w:t>patterns</w:t>
      </w:r>
      <w:proofErr w:type="spellEnd"/>
      <w:r w:rsidRPr="007C17CE">
        <w:rPr>
          <w:rFonts w:ascii="Arial" w:hAnsi="Arial" w:cs="Arial"/>
        </w:rPr>
        <w:t xml:space="preserve"> </w:t>
      </w:r>
      <w:proofErr w:type="spellStart"/>
      <w:r w:rsidRPr="007C17CE">
        <w:rPr>
          <w:rFonts w:ascii="Arial" w:hAnsi="Arial" w:cs="Arial"/>
        </w:rPr>
        <w:t>of</w:t>
      </w:r>
      <w:proofErr w:type="spellEnd"/>
      <w:r w:rsidRPr="007C17CE">
        <w:rPr>
          <w:rFonts w:ascii="Arial" w:hAnsi="Arial" w:cs="Arial"/>
        </w:rPr>
        <w:t xml:space="preserve"> </w:t>
      </w:r>
      <w:proofErr w:type="spellStart"/>
      <w:r w:rsidRPr="007C17CE">
        <w:rPr>
          <w:rFonts w:ascii="Arial" w:hAnsi="Arial" w:cs="Arial"/>
        </w:rPr>
        <w:t>the</w:t>
      </w:r>
      <w:proofErr w:type="spellEnd"/>
      <w:r w:rsidRPr="007C17CE">
        <w:rPr>
          <w:rFonts w:ascii="Arial" w:hAnsi="Arial" w:cs="Arial"/>
        </w:rPr>
        <w:t xml:space="preserve"> natural </w:t>
      </w:r>
      <w:proofErr w:type="spellStart"/>
      <w:r w:rsidRPr="007C17CE">
        <w:rPr>
          <w:rFonts w:ascii="Arial" w:hAnsi="Arial" w:cs="Arial"/>
        </w:rPr>
        <w:t>populations</w:t>
      </w:r>
      <w:proofErr w:type="spellEnd"/>
      <w:r w:rsidRPr="007C17CE">
        <w:rPr>
          <w:rFonts w:ascii="Arial" w:hAnsi="Arial" w:cs="Arial"/>
        </w:rPr>
        <w:t xml:space="preserve">. The </w:t>
      </w:r>
      <w:proofErr w:type="spellStart"/>
      <w:r w:rsidRPr="007C17CE">
        <w:rPr>
          <w:rFonts w:ascii="Arial" w:hAnsi="Arial" w:cs="Arial"/>
        </w:rPr>
        <w:t>field</w:t>
      </w:r>
      <w:proofErr w:type="spellEnd"/>
      <w:r w:rsidRPr="007C17CE">
        <w:rPr>
          <w:rFonts w:ascii="Arial" w:hAnsi="Arial" w:cs="Arial"/>
        </w:rPr>
        <w:t xml:space="preserve"> </w:t>
      </w:r>
      <w:proofErr w:type="spellStart"/>
      <w:r w:rsidRPr="007C17CE">
        <w:rPr>
          <w:rFonts w:ascii="Arial" w:hAnsi="Arial" w:cs="Arial"/>
        </w:rPr>
        <w:t>rosemary</w:t>
      </w:r>
      <w:proofErr w:type="spellEnd"/>
      <w:r w:rsidRPr="007C17CE">
        <w:rPr>
          <w:rFonts w:ascii="Arial" w:hAnsi="Arial" w:cs="Arial"/>
        </w:rPr>
        <w:t xml:space="preserve"> </w:t>
      </w:r>
      <w:proofErr w:type="spellStart"/>
      <w:r w:rsidRPr="007C17CE">
        <w:rPr>
          <w:rFonts w:ascii="Arial" w:hAnsi="Arial" w:cs="Arial"/>
        </w:rPr>
        <w:t>included</w:t>
      </w:r>
      <w:proofErr w:type="spellEnd"/>
      <w:r w:rsidRPr="007C17CE">
        <w:rPr>
          <w:rFonts w:ascii="Arial" w:hAnsi="Arial" w:cs="Arial"/>
        </w:rPr>
        <w:t xml:space="preserve"> </w:t>
      </w:r>
      <w:proofErr w:type="spellStart"/>
      <w:r w:rsidRPr="007C17CE">
        <w:rPr>
          <w:rFonts w:ascii="Arial" w:hAnsi="Arial" w:cs="Arial"/>
        </w:rPr>
        <w:t>six</w:t>
      </w:r>
      <w:proofErr w:type="spellEnd"/>
      <w:r w:rsidRPr="007C17CE">
        <w:rPr>
          <w:rFonts w:ascii="Arial" w:hAnsi="Arial" w:cs="Arial"/>
        </w:rPr>
        <w:t xml:space="preserve"> </w:t>
      </w:r>
      <w:proofErr w:type="spellStart"/>
      <w:r w:rsidRPr="007C17CE">
        <w:rPr>
          <w:rFonts w:ascii="Arial" w:hAnsi="Arial" w:cs="Arial"/>
        </w:rPr>
        <w:t>plots</w:t>
      </w:r>
      <w:proofErr w:type="spellEnd"/>
      <w:r w:rsidRPr="007C17CE">
        <w:rPr>
          <w:rFonts w:ascii="Arial" w:hAnsi="Arial" w:cs="Arial"/>
        </w:rPr>
        <w:t xml:space="preserve"> </w:t>
      </w:r>
      <w:proofErr w:type="spellStart"/>
      <w:r w:rsidRPr="007C17CE">
        <w:rPr>
          <w:rFonts w:ascii="Arial" w:hAnsi="Arial" w:cs="Arial"/>
        </w:rPr>
        <w:t>on</w:t>
      </w:r>
      <w:proofErr w:type="spellEnd"/>
      <w:r w:rsidRPr="007C17CE">
        <w:rPr>
          <w:rFonts w:ascii="Arial" w:hAnsi="Arial" w:cs="Arial"/>
        </w:rPr>
        <w:t xml:space="preserve"> 2 </w:t>
      </w:r>
      <w:proofErr w:type="spellStart"/>
      <w:r w:rsidRPr="007C17CE">
        <w:rPr>
          <w:rFonts w:ascii="Arial" w:hAnsi="Arial" w:cs="Arial"/>
        </w:rPr>
        <w:t>properties</w:t>
      </w:r>
      <w:proofErr w:type="spellEnd"/>
      <w:r w:rsidRPr="007C17CE">
        <w:rPr>
          <w:rFonts w:ascii="Arial" w:hAnsi="Arial" w:cs="Arial"/>
        </w:rPr>
        <w:t xml:space="preserve">, </w:t>
      </w:r>
      <w:proofErr w:type="spellStart"/>
      <w:r w:rsidRPr="007C17CE">
        <w:rPr>
          <w:rFonts w:ascii="Arial" w:hAnsi="Arial" w:cs="Arial"/>
        </w:rPr>
        <w:t>where</w:t>
      </w:r>
      <w:proofErr w:type="spellEnd"/>
      <w:r w:rsidRPr="007C17CE">
        <w:rPr>
          <w:rFonts w:ascii="Arial" w:hAnsi="Arial" w:cs="Arial"/>
        </w:rPr>
        <w:t xml:space="preserve"> </w:t>
      </w:r>
      <w:proofErr w:type="spellStart"/>
      <w:r w:rsidRPr="007C17CE">
        <w:rPr>
          <w:rFonts w:ascii="Arial" w:hAnsi="Arial" w:cs="Arial"/>
        </w:rPr>
        <w:t>an</w:t>
      </w:r>
      <w:proofErr w:type="spellEnd"/>
      <w:r w:rsidRPr="007C17CE">
        <w:rPr>
          <w:rFonts w:ascii="Arial" w:hAnsi="Arial" w:cs="Arial"/>
        </w:rPr>
        <w:t xml:space="preserve"> </w:t>
      </w:r>
      <w:proofErr w:type="spellStart"/>
      <w:r w:rsidRPr="007C17CE">
        <w:rPr>
          <w:rFonts w:ascii="Arial" w:hAnsi="Arial" w:cs="Arial"/>
        </w:rPr>
        <w:t>average</w:t>
      </w:r>
      <w:proofErr w:type="spellEnd"/>
      <w:r w:rsidRPr="007C17CE">
        <w:rPr>
          <w:rFonts w:ascii="Arial" w:hAnsi="Arial" w:cs="Arial"/>
        </w:rPr>
        <w:t xml:space="preserve"> </w:t>
      </w:r>
      <w:proofErr w:type="spellStart"/>
      <w:r w:rsidRPr="007C17CE">
        <w:rPr>
          <w:rFonts w:ascii="Arial" w:hAnsi="Arial" w:cs="Arial"/>
        </w:rPr>
        <w:t>of</w:t>
      </w:r>
      <w:proofErr w:type="spellEnd"/>
      <w:r w:rsidRPr="007C17CE">
        <w:rPr>
          <w:rFonts w:ascii="Arial" w:hAnsi="Arial" w:cs="Arial"/>
        </w:rPr>
        <w:t xml:space="preserve"> 6000 </w:t>
      </w:r>
      <w:proofErr w:type="spellStart"/>
      <w:r w:rsidRPr="007C17CE">
        <w:rPr>
          <w:rFonts w:ascii="Arial" w:hAnsi="Arial" w:cs="Arial"/>
        </w:rPr>
        <w:t>individuals</w:t>
      </w:r>
      <w:proofErr w:type="spellEnd"/>
      <w:r w:rsidRPr="007C17CE">
        <w:rPr>
          <w:rFonts w:ascii="Arial" w:hAnsi="Arial" w:cs="Arial"/>
        </w:rPr>
        <w:t xml:space="preserve"> per </w:t>
      </w:r>
      <w:proofErr w:type="spellStart"/>
      <w:proofErr w:type="gramStart"/>
      <w:r w:rsidRPr="007C17CE">
        <w:rPr>
          <w:rFonts w:ascii="Arial" w:hAnsi="Arial" w:cs="Arial"/>
        </w:rPr>
        <w:t>ha</w:t>
      </w:r>
      <w:proofErr w:type="spellEnd"/>
      <w:proofErr w:type="gramEnd"/>
      <w:r w:rsidRPr="007C17CE">
        <w:rPr>
          <w:rFonts w:ascii="Arial" w:hAnsi="Arial" w:cs="Arial"/>
        </w:rPr>
        <w:t xml:space="preserve"> </w:t>
      </w:r>
      <w:proofErr w:type="spellStart"/>
      <w:r w:rsidRPr="007C17CE">
        <w:rPr>
          <w:rFonts w:ascii="Arial" w:hAnsi="Arial" w:cs="Arial"/>
        </w:rPr>
        <w:t>was</w:t>
      </w:r>
      <w:proofErr w:type="spellEnd"/>
      <w:r w:rsidRPr="007C17CE">
        <w:rPr>
          <w:rFonts w:ascii="Arial" w:hAnsi="Arial" w:cs="Arial"/>
        </w:rPr>
        <w:t xml:space="preserve"> </w:t>
      </w:r>
      <w:proofErr w:type="spellStart"/>
      <w:r w:rsidRPr="007C17CE">
        <w:rPr>
          <w:rFonts w:ascii="Arial" w:hAnsi="Arial" w:cs="Arial"/>
        </w:rPr>
        <w:t>recorded</w:t>
      </w:r>
      <w:proofErr w:type="spellEnd"/>
      <w:r w:rsidRPr="007C17CE">
        <w:rPr>
          <w:rFonts w:ascii="Arial" w:hAnsi="Arial" w:cs="Arial"/>
        </w:rPr>
        <w:t xml:space="preserve"> </w:t>
      </w:r>
      <w:proofErr w:type="spellStart"/>
      <w:r w:rsidRPr="007C17CE">
        <w:rPr>
          <w:rFonts w:ascii="Arial" w:hAnsi="Arial" w:cs="Arial"/>
        </w:rPr>
        <w:t>on</w:t>
      </w:r>
      <w:proofErr w:type="spellEnd"/>
      <w:r w:rsidRPr="007C17CE">
        <w:rPr>
          <w:rFonts w:ascii="Arial" w:hAnsi="Arial" w:cs="Arial"/>
        </w:rPr>
        <w:t xml:space="preserve"> </w:t>
      </w:r>
      <w:proofErr w:type="spellStart"/>
      <w:r w:rsidRPr="007C17CE">
        <w:rPr>
          <w:rFonts w:ascii="Arial" w:hAnsi="Arial" w:cs="Arial"/>
        </w:rPr>
        <w:t>shallow</w:t>
      </w:r>
      <w:proofErr w:type="spellEnd"/>
      <w:r w:rsidRPr="007C17CE">
        <w:rPr>
          <w:rFonts w:ascii="Arial" w:hAnsi="Arial" w:cs="Arial"/>
        </w:rPr>
        <w:t xml:space="preserve"> </w:t>
      </w:r>
      <w:proofErr w:type="spellStart"/>
      <w:r w:rsidRPr="007C17CE">
        <w:rPr>
          <w:rFonts w:ascii="Arial" w:hAnsi="Arial" w:cs="Arial"/>
        </w:rPr>
        <w:t>soils</w:t>
      </w:r>
      <w:proofErr w:type="spellEnd"/>
      <w:r w:rsidRPr="007C17CE">
        <w:rPr>
          <w:rFonts w:ascii="Arial" w:hAnsi="Arial" w:cs="Arial"/>
        </w:rPr>
        <w:t xml:space="preserve"> </w:t>
      </w:r>
      <w:proofErr w:type="spellStart"/>
      <w:r w:rsidRPr="007C17CE">
        <w:rPr>
          <w:rFonts w:ascii="Arial" w:hAnsi="Arial" w:cs="Arial"/>
        </w:rPr>
        <w:t>and</w:t>
      </w:r>
      <w:proofErr w:type="spellEnd"/>
      <w:r w:rsidRPr="007C17CE">
        <w:rPr>
          <w:rFonts w:ascii="Arial" w:hAnsi="Arial" w:cs="Arial"/>
        </w:rPr>
        <w:t xml:space="preserve"> 3300 </w:t>
      </w:r>
      <w:proofErr w:type="spellStart"/>
      <w:r w:rsidRPr="007C17CE">
        <w:rPr>
          <w:rFonts w:ascii="Arial" w:hAnsi="Arial" w:cs="Arial"/>
        </w:rPr>
        <w:t>on</w:t>
      </w:r>
      <w:proofErr w:type="spellEnd"/>
      <w:r w:rsidRPr="007C17CE">
        <w:rPr>
          <w:rFonts w:ascii="Arial" w:hAnsi="Arial" w:cs="Arial"/>
        </w:rPr>
        <w:t xml:space="preserve"> </w:t>
      </w:r>
      <w:proofErr w:type="spellStart"/>
      <w:r w:rsidRPr="007C17CE">
        <w:rPr>
          <w:rFonts w:ascii="Arial" w:hAnsi="Arial" w:cs="Arial"/>
        </w:rPr>
        <w:t>deep</w:t>
      </w:r>
      <w:proofErr w:type="spellEnd"/>
      <w:r w:rsidRPr="007C17CE">
        <w:rPr>
          <w:rFonts w:ascii="Arial" w:hAnsi="Arial" w:cs="Arial"/>
        </w:rPr>
        <w:t xml:space="preserve"> </w:t>
      </w:r>
      <w:proofErr w:type="spellStart"/>
      <w:r w:rsidRPr="007C17CE">
        <w:rPr>
          <w:rFonts w:ascii="Arial" w:hAnsi="Arial" w:cs="Arial"/>
        </w:rPr>
        <w:t>soils</w:t>
      </w:r>
      <w:proofErr w:type="spellEnd"/>
      <w:r w:rsidRPr="007C17CE">
        <w:rPr>
          <w:rFonts w:ascii="Arial" w:hAnsi="Arial" w:cs="Arial"/>
        </w:rPr>
        <w:t xml:space="preserve">. In </w:t>
      </w:r>
      <w:proofErr w:type="spellStart"/>
      <w:r w:rsidRPr="007C17CE">
        <w:rPr>
          <w:rFonts w:ascii="Arial" w:hAnsi="Arial" w:cs="Arial"/>
        </w:rPr>
        <w:t>this</w:t>
      </w:r>
      <w:proofErr w:type="spellEnd"/>
      <w:r w:rsidRPr="007C17CE">
        <w:rPr>
          <w:rFonts w:ascii="Arial" w:hAnsi="Arial" w:cs="Arial"/>
        </w:rPr>
        <w:t xml:space="preserve"> </w:t>
      </w:r>
      <w:proofErr w:type="spellStart"/>
      <w:r w:rsidRPr="007C17CE">
        <w:rPr>
          <w:rFonts w:ascii="Arial" w:hAnsi="Arial" w:cs="Arial"/>
        </w:rPr>
        <w:t>species</w:t>
      </w:r>
      <w:proofErr w:type="spellEnd"/>
      <w:r w:rsidRPr="007C17CE">
        <w:rPr>
          <w:rFonts w:ascii="Arial" w:hAnsi="Arial" w:cs="Arial"/>
        </w:rPr>
        <w:t xml:space="preserve">, </w:t>
      </w:r>
      <w:proofErr w:type="spellStart"/>
      <w:r w:rsidRPr="007C17CE">
        <w:rPr>
          <w:rFonts w:ascii="Arial" w:hAnsi="Arial" w:cs="Arial"/>
        </w:rPr>
        <w:t>the</w:t>
      </w:r>
      <w:proofErr w:type="spellEnd"/>
      <w:r w:rsidRPr="007C17CE">
        <w:rPr>
          <w:rFonts w:ascii="Arial" w:hAnsi="Arial" w:cs="Arial"/>
        </w:rPr>
        <w:t xml:space="preserve"> standard </w:t>
      </w:r>
      <w:proofErr w:type="spellStart"/>
      <w:r w:rsidRPr="007C17CE">
        <w:rPr>
          <w:rFonts w:ascii="Arial" w:hAnsi="Arial" w:cs="Arial"/>
        </w:rPr>
        <w:t>deviation</w:t>
      </w:r>
      <w:proofErr w:type="spellEnd"/>
      <w:r w:rsidRPr="007C17CE">
        <w:rPr>
          <w:rFonts w:ascii="Arial" w:hAnsi="Arial" w:cs="Arial"/>
        </w:rPr>
        <w:t xml:space="preserve"> </w:t>
      </w:r>
      <w:proofErr w:type="spellStart"/>
      <w:r w:rsidRPr="007C17CE">
        <w:rPr>
          <w:rFonts w:ascii="Arial" w:hAnsi="Arial" w:cs="Arial"/>
        </w:rPr>
        <w:t>of</w:t>
      </w:r>
      <w:proofErr w:type="spellEnd"/>
      <w:r w:rsidRPr="007C17CE">
        <w:rPr>
          <w:rFonts w:ascii="Arial" w:hAnsi="Arial" w:cs="Arial"/>
        </w:rPr>
        <w:t xml:space="preserve"> </w:t>
      </w:r>
      <w:proofErr w:type="spellStart"/>
      <w:r w:rsidRPr="007C17CE">
        <w:rPr>
          <w:rFonts w:ascii="Arial" w:hAnsi="Arial" w:cs="Arial"/>
        </w:rPr>
        <w:t>height</w:t>
      </w:r>
      <w:proofErr w:type="spellEnd"/>
      <w:r w:rsidRPr="007C17CE">
        <w:rPr>
          <w:rFonts w:ascii="Arial" w:hAnsi="Arial" w:cs="Arial"/>
        </w:rPr>
        <w:t xml:space="preserve"> in </w:t>
      </w:r>
      <w:proofErr w:type="spellStart"/>
      <w:r w:rsidRPr="007C17CE">
        <w:rPr>
          <w:rFonts w:ascii="Arial" w:hAnsi="Arial" w:cs="Arial"/>
        </w:rPr>
        <w:t>the</w:t>
      </w:r>
      <w:proofErr w:type="spellEnd"/>
      <w:r w:rsidRPr="007C17CE">
        <w:rPr>
          <w:rFonts w:ascii="Arial" w:hAnsi="Arial" w:cs="Arial"/>
        </w:rPr>
        <w:t xml:space="preserve"> </w:t>
      </w:r>
      <w:proofErr w:type="spellStart"/>
      <w:r w:rsidRPr="007C17CE">
        <w:rPr>
          <w:rFonts w:ascii="Arial" w:hAnsi="Arial" w:cs="Arial"/>
        </w:rPr>
        <w:t>plots</w:t>
      </w:r>
      <w:proofErr w:type="spellEnd"/>
      <w:r w:rsidRPr="007C17CE">
        <w:rPr>
          <w:rFonts w:ascii="Arial" w:hAnsi="Arial" w:cs="Arial"/>
        </w:rPr>
        <w:t xml:space="preserve"> </w:t>
      </w:r>
      <w:proofErr w:type="spellStart"/>
      <w:r w:rsidRPr="007C17CE">
        <w:rPr>
          <w:rFonts w:ascii="Arial" w:hAnsi="Arial" w:cs="Arial"/>
        </w:rPr>
        <w:t>on</w:t>
      </w:r>
      <w:proofErr w:type="spellEnd"/>
      <w:r w:rsidRPr="007C17CE">
        <w:rPr>
          <w:rFonts w:ascii="Arial" w:hAnsi="Arial" w:cs="Arial"/>
        </w:rPr>
        <w:t xml:space="preserve"> </w:t>
      </w:r>
      <w:proofErr w:type="spellStart"/>
      <w:r w:rsidRPr="007C17CE">
        <w:rPr>
          <w:rFonts w:ascii="Arial" w:hAnsi="Arial" w:cs="Arial"/>
        </w:rPr>
        <w:t>shallow</w:t>
      </w:r>
      <w:proofErr w:type="spellEnd"/>
      <w:r w:rsidRPr="007C17CE">
        <w:rPr>
          <w:rFonts w:ascii="Arial" w:hAnsi="Arial" w:cs="Arial"/>
        </w:rPr>
        <w:t xml:space="preserve"> </w:t>
      </w:r>
      <w:proofErr w:type="spellStart"/>
      <w:r w:rsidRPr="007C17CE">
        <w:rPr>
          <w:rFonts w:ascii="Arial" w:hAnsi="Arial" w:cs="Arial"/>
        </w:rPr>
        <w:t>soils</w:t>
      </w:r>
      <w:proofErr w:type="spellEnd"/>
      <w:r w:rsidRPr="007C17CE">
        <w:rPr>
          <w:rFonts w:ascii="Arial" w:hAnsi="Arial" w:cs="Arial"/>
        </w:rPr>
        <w:t xml:space="preserve"> </w:t>
      </w:r>
      <w:proofErr w:type="spellStart"/>
      <w:r w:rsidRPr="007C17CE">
        <w:rPr>
          <w:rFonts w:ascii="Arial" w:hAnsi="Arial" w:cs="Arial"/>
        </w:rPr>
        <w:t>ranged</w:t>
      </w:r>
      <w:proofErr w:type="spellEnd"/>
      <w:r w:rsidRPr="007C17CE">
        <w:rPr>
          <w:rFonts w:ascii="Arial" w:hAnsi="Arial" w:cs="Arial"/>
        </w:rPr>
        <w:t xml:space="preserve"> </w:t>
      </w:r>
      <w:proofErr w:type="spellStart"/>
      <w:r w:rsidRPr="007C17CE">
        <w:rPr>
          <w:rFonts w:ascii="Arial" w:hAnsi="Arial" w:cs="Arial"/>
        </w:rPr>
        <w:t>from</w:t>
      </w:r>
      <w:proofErr w:type="spellEnd"/>
      <w:r w:rsidRPr="007C17CE">
        <w:rPr>
          <w:rFonts w:ascii="Arial" w:hAnsi="Arial" w:cs="Arial"/>
        </w:rPr>
        <w:t xml:space="preserve"> 67-75cm </w:t>
      </w:r>
      <w:proofErr w:type="spellStart"/>
      <w:r w:rsidRPr="007C17CE">
        <w:rPr>
          <w:rFonts w:ascii="Arial" w:hAnsi="Arial" w:cs="Arial"/>
        </w:rPr>
        <w:t>and</w:t>
      </w:r>
      <w:proofErr w:type="spellEnd"/>
      <w:r w:rsidRPr="007C17CE">
        <w:rPr>
          <w:rFonts w:ascii="Arial" w:hAnsi="Arial" w:cs="Arial"/>
        </w:rPr>
        <w:t xml:space="preserve"> </w:t>
      </w:r>
      <w:proofErr w:type="spellStart"/>
      <w:r w:rsidRPr="007C17CE">
        <w:rPr>
          <w:rFonts w:ascii="Arial" w:hAnsi="Arial" w:cs="Arial"/>
        </w:rPr>
        <w:t>the</w:t>
      </w:r>
      <w:proofErr w:type="spellEnd"/>
      <w:r w:rsidRPr="007C17CE">
        <w:rPr>
          <w:rFonts w:ascii="Arial" w:hAnsi="Arial" w:cs="Arial"/>
        </w:rPr>
        <w:t xml:space="preserve"> DBH </w:t>
      </w:r>
      <w:proofErr w:type="spellStart"/>
      <w:r w:rsidRPr="007C17CE">
        <w:rPr>
          <w:rFonts w:ascii="Arial" w:hAnsi="Arial" w:cs="Arial"/>
        </w:rPr>
        <w:t>from</w:t>
      </w:r>
      <w:proofErr w:type="spellEnd"/>
      <w:r w:rsidRPr="007C17CE">
        <w:rPr>
          <w:rFonts w:ascii="Arial" w:hAnsi="Arial" w:cs="Arial"/>
        </w:rPr>
        <w:t xml:space="preserve"> 0.89-3.45cm. </w:t>
      </w:r>
      <w:proofErr w:type="spellStart"/>
      <w:r w:rsidRPr="007C17CE">
        <w:rPr>
          <w:rFonts w:ascii="Arial" w:hAnsi="Arial" w:cs="Arial"/>
        </w:rPr>
        <w:t>Lemongrass</w:t>
      </w:r>
      <w:proofErr w:type="spellEnd"/>
      <w:r w:rsidRPr="007C17CE">
        <w:rPr>
          <w:rFonts w:ascii="Arial" w:hAnsi="Arial" w:cs="Arial"/>
        </w:rPr>
        <w:t xml:space="preserve"> </w:t>
      </w:r>
      <w:proofErr w:type="spellStart"/>
      <w:r w:rsidRPr="007C17CE">
        <w:rPr>
          <w:rFonts w:ascii="Arial" w:hAnsi="Arial" w:cs="Arial"/>
        </w:rPr>
        <w:t>was</w:t>
      </w:r>
      <w:proofErr w:type="spellEnd"/>
      <w:r w:rsidRPr="007C17CE">
        <w:rPr>
          <w:rFonts w:ascii="Arial" w:hAnsi="Arial" w:cs="Arial"/>
        </w:rPr>
        <w:t xml:space="preserve"> </w:t>
      </w:r>
      <w:proofErr w:type="spellStart"/>
      <w:r w:rsidRPr="007C17CE">
        <w:rPr>
          <w:rFonts w:ascii="Arial" w:hAnsi="Arial" w:cs="Arial"/>
        </w:rPr>
        <w:t>sampled</w:t>
      </w:r>
      <w:proofErr w:type="spellEnd"/>
      <w:r w:rsidRPr="007C17CE">
        <w:rPr>
          <w:rFonts w:ascii="Arial" w:hAnsi="Arial" w:cs="Arial"/>
        </w:rPr>
        <w:t xml:space="preserve"> </w:t>
      </w:r>
      <w:proofErr w:type="spellStart"/>
      <w:r w:rsidRPr="007C17CE">
        <w:rPr>
          <w:rFonts w:ascii="Arial" w:hAnsi="Arial" w:cs="Arial"/>
        </w:rPr>
        <w:t>on</w:t>
      </w:r>
      <w:proofErr w:type="spellEnd"/>
      <w:r w:rsidRPr="007C17CE">
        <w:rPr>
          <w:rFonts w:ascii="Arial" w:hAnsi="Arial" w:cs="Arial"/>
        </w:rPr>
        <w:t xml:space="preserve"> a single </w:t>
      </w:r>
      <w:proofErr w:type="spellStart"/>
      <w:r w:rsidRPr="007C17CE">
        <w:rPr>
          <w:rFonts w:ascii="Arial" w:hAnsi="Arial" w:cs="Arial"/>
        </w:rPr>
        <w:t>property</w:t>
      </w:r>
      <w:proofErr w:type="spellEnd"/>
      <w:r w:rsidRPr="007C17CE">
        <w:rPr>
          <w:rFonts w:ascii="Arial" w:hAnsi="Arial" w:cs="Arial"/>
        </w:rPr>
        <w:t xml:space="preserve">, </w:t>
      </w:r>
      <w:proofErr w:type="spellStart"/>
      <w:r w:rsidRPr="007C17CE">
        <w:rPr>
          <w:rFonts w:ascii="Arial" w:hAnsi="Arial" w:cs="Arial"/>
        </w:rPr>
        <w:t>with</w:t>
      </w:r>
      <w:proofErr w:type="spellEnd"/>
      <w:r w:rsidRPr="007C17CE">
        <w:rPr>
          <w:rFonts w:ascii="Arial" w:hAnsi="Arial" w:cs="Arial"/>
        </w:rPr>
        <w:t xml:space="preserve"> </w:t>
      </w:r>
      <w:proofErr w:type="spellStart"/>
      <w:r w:rsidRPr="007C17CE">
        <w:rPr>
          <w:rFonts w:ascii="Arial" w:hAnsi="Arial" w:cs="Arial"/>
        </w:rPr>
        <w:t>eight</w:t>
      </w:r>
      <w:proofErr w:type="spellEnd"/>
      <w:r w:rsidRPr="007C17CE">
        <w:rPr>
          <w:rFonts w:ascii="Arial" w:hAnsi="Arial" w:cs="Arial"/>
        </w:rPr>
        <w:t xml:space="preserve"> plots,4 </w:t>
      </w:r>
      <w:proofErr w:type="spellStart"/>
      <w:r w:rsidRPr="007C17CE">
        <w:rPr>
          <w:rFonts w:ascii="Arial" w:hAnsi="Arial" w:cs="Arial"/>
        </w:rPr>
        <w:t>on</w:t>
      </w:r>
      <w:proofErr w:type="spellEnd"/>
      <w:r w:rsidRPr="007C17CE">
        <w:rPr>
          <w:rFonts w:ascii="Arial" w:hAnsi="Arial" w:cs="Arial"/>
        </w:rPr>
        <w:t xml:space="preserve"> </w:t>
      </w:r>
      <w:proofErr w:type="spellStart"/>
      <w:r w:rsidRPr="007C17CE">
        <w:rPr>
          <w:rFonts w:ascii="Arial" w:hAnsi="Arial" w:cs="Arial"/>
        </w:rPr>
        <w:t>each</w:t>
      </w:r>
      <w:proofErr w:type="spellEnd"/>
      <w:r w:rsidRPr="007C17CE">
        <w:rPr>
          <w:rFonts w:ascii="Arial" w:hAnsi="Arial" w:cs="Arial"/>
        </w:rPr>
        <w:t xml:space="preserve"> </w:t>
      </w:r>
      <w:proofErr w:type="spellStart"/>
      <w:r w:rsidRPr="007C17CE">
        <w:rPr>
          <w:rFonts w:ascii="Arial" w:hAnsi="Arial" w:cs="Arial"/>
        </w:rPr>
        <w:t>type</w:t>
      </w:r>
      <w:proofErr w:type="spellEnd"/>
      <w:r w:rsidRPr="007C17CE">
        <w:rPr>
          <w:rFonts w:ascii="Arial" w:hAnsi="Arial" w:cs="Arial"/>
        </w:rPr>
        <w:t xml:space="preserve"> </w:t>
      </w:r>
      <w:proofErr w:type="spellStart"/>
      <w:r w:rsidRPr="007C17CE">
        <w:rPr>
          <w:rFonts w:ascii="Arial" w:hAnsi="Arial" w:cs="Arial"/>
        </w:rPr>
        <w:t>of</w:t>
      </w:r>
      <w:proofErr w:type="spellEnd"/>
      <w:r w:rsidRPr="007C17CE">
        <w:rPr>
          <w:rFonts w:ascii="Arial" w:hAnsi="Arial" w:cs="Arial"/>
        </w:rPr>
        <w:t xml:space="preserve"> </w:t>
      </w:r>
      <w:proofErr w:type="spellStart"/>
      <w:r w:rsidRPr="007C17CE">
        <w:rPr>
          <w:rFonts w:ascii="Arial" w:hAnsi="Arial" w:cs="Arial"/>
        </w:rPr>
        <w:t>soil</w:t>
      </w:r>
      <w:proofErr w:type="spellEnd"/>
      <w:r w:rsidRPr="007C17CE">
        <w:rPr>
          <w:rFonts w:ascii="Arial" w:hAnsi="Arial" w:cs="Arial"/>
        </w:rPr>
        <w:t xml:space="preserve">. </w:t>
      </w:r>
      <w:proofErr w:type="spellStart"/>
      <w:r w:rsidRPr="007C17CE">
        <w:rPr>
          <w:rFonts w:ascii="Arial" w:hAnsi="Arial" w:cs="Arial"/>
        </w:rPr>
        <w:t>On</w:t>
      </w:r>
      <w:proofErr w:type="spellEnd"/>
      <w:r w:rsidRPr="007C17CE">
        <w:rPr>
          <w:rFonts w:ascii="Arial" w:hAnsi="Arial" w:cs="Arial"/>
        </w:rPr>
        <w:t xml:space="preserve"> </w:t>
      </w:r>
      <w:proofErr w:type="spellStart"/>
      <w:r w:rsidRPr="007C17CE">
        <w:rPr>
          <w:rFonts w:ascii="Arial" w:hAnsi="Arial" w:cs="Arial"/>
        </w:rPr>
        <w:t>shallow</w:t>
      </w:r>
      <w:proofErr w:type="spellEnd"/>
      <w:r w:rsidRPr="007C17CE">
        <w:rPr>
          <w:rFonts w:ascii="Arial" w:hAnsi="Arial" w:cs="Arial"/>
        </w:rPr>
        <w:t xml:space="preserve"> </w:t>
      </w:r>
      <w:proofErr w:type="spellStart"/>
      <w:r w:rsidRPr="007C17CE">
        <w:rPr>
          <w:rFonts w:ascii="Arial" w:hAnsi="Arial" w:cs="Arial"/>
        </w:rPr>
        <w:t>soils</w:t>
      </w:r>
      <w:proofErr w:type="spellEnd"/>
      <w:r w:rsidRPr="007C17CE">
        <w:rPr>
          <w:rFonts w:ascii="Arial" w:hAnsi="Arial" w:cs="Arial"/>
        </w:rPr>
        <w:t xml:space="preserve">, </w:t>
      </w:r>
      <w:proofErr w:type="spellStart"/>
      <w:r w:rsidRPr="007C17CE">
        <w:rPr>
          <w:rFonts w:ascii="Arial" w:hAnsi="Arial" w:cs="Arial"/>
        </w:rPr>
        <w:t>an</w:t>
      </w:r>
      <w:proofErr w:type="spellEnd"/>
      <w:r w:rsidRPr="007C17CE">
        <w:rPr>
          <w:rFonts w:ascii="Arial" w:hAnsi="Arial" w:cs="Arial"/>
        </w:rPr>
        <w:t xml:space="preserve"> </w:t>
      </w:r>
      <w:proofErr w:type="spellStart"/>
      <w:r w:rsidRPr="007C17CE">
        <w:rPr>
          <w:rFonts w:ascii="Arial" w:hAnsi="Arial" w:cs="Arial"/>
        </w:rPr>
        <w:t>average</w:t>
      </w:r>
      <w:proofErr w:type="spellEnd"/>
      <w:r w:rsidRPr="007C17CE">
        <w:rPr>
          <w:rFonts w:ascii="Arial" w:hAnsi="Arial" w:cs="Arial"/>
        </w:rPr>
        <w:t xml:space="preserve"> </w:t>
      </w:r>
      <w:proofErr w:type="spellStart"/>
      <w:r w:rsidRPr="007C17CE">
        <w:rPr>
          <w:rFonts w:ascii="Arial" w:hAnsi="Arial" w:cs="Arial"/>
        </w:rPr>
        <w:t>of</w:t>
      </w:r>
      <w:proofErr w:type="spellEnd"/>
      <w:r w:rsidRPr="007C17CE">
        <w:rPr>
          <w:rFonts w:ascii="Arial" w:hAnsi="Arial" w:cs="Arial"/>
        </w:rPr>
        <w:t xml:space="preserve"> 7800 </w:t>
      </w:r>
      <w:proofErr w:type="spellStart"/>
      <w:r w:rsidRPr="007C17CE">
        <w:rPr>
          <w:rFonts w:ascii="Arial" w:hAnsi="Arial" w:cs="Arial"/>
        </w:rPr>
        <w:t>individuals</w:t>
      </w:r>
      <w:proofErr w:type="spellEnd"/>
      <w:r w:rsidRPr="007C17CE">
        <w:rPr>
          <w:rFonts w:ascii="Arial" w:hAnsi="Arial" w:cs="Arial"/>
        </w:rPr>
        <w:t xml:space="preserve"> per hectare </w:t>
      </w:r>
      <w:proofErr w:type="spellStart"/>
      <w:r w:rsidRPr="007C17CE">
        <w:rPr>
          <w:rFonts w:ascii="Arial" w:hAnsi="Arial" w:cs="Arial"/>
        </w:rPr>
        <w:t>was</w:t>
      </w:r>
      <w:proofErr w:type="spellEnd"/>
      <w:r w:rsidRPr="007C17CE">
        <w:rPr>
          <w:rFonts w:ascii="Arial" w:hAnsi="Arial" w:cs="Arial"/>
        </w:rPr>
        <w:t xml:space="preserve"> </w:t>
      </w:r>
      <w:proofErr w:type="spellStart"/>
      <w:r w:rsidRPr="007C17CE">
        <w:rPr>
          <w:rFonts w:ascii="Arial" w:hAnsi="Arial" w:cs="Arial"/>
        </w:rPr>
        <w:t>identified</w:t>
      </w:r>
      <w:proofErr w:type="spellEnd"/>
      <w:r w:rsidRPr="007C17CE">
        <w:rPr>
          <w:rFonts w:ascii="Arial" w:hAnsi="Arial" w:cs="Arial"/>
        </w:rPr>
        <w:t xml:space="preserve"> </w:t>
      </w:r>
      <w:proofErr w:type="spellStart"/>
      <w:r w:rsidRPr="007C17CE">
        <w:rPr>
          <w:rFonts w:ascii="Arial" w:hAnsi="Arial" w:cs="Arial"/>
        </w:rPr>
        <w:t>and</w:t>
      </w:r>
      <w:proofErr w:type="spellEnd"/>
      <w:r w:rsidRPr="007C17CE">
        <w:rPr>
          <w:rFonts w:ascii="Arial" w:hAnsi="Arial" w:cs="Arial"/>
        </w:rPr>
        <w:t xml:space="preserve"> </w:t>
      </w:r>
      <w:proofErr w:type="spellStart"/>
      <w:r w:rsidRPr="007C17CE">
        <w:rPr>
          <w:rFonts w:ascii="Arial" w:hAnsi="Arial" w:cs="Arial"/>
        </w:rPr>
        <w:t>on</w:t>
      </w:r>
      <w:proofErr w:type="spellEnd"/>
      <w:r w:rsidRPr="007C17CE">
        <w:rPr>
          <w:rFonts w:ascii="Arial" w:hAnsi="Arial" w:cs="Arial"/>
        </w:rPr>
        <w:t xml:space="preserve"> </w:t>
      </w:r>
      <w:proofErr w:type="spellStart"/>
      <w:r w:rsidRPr="007C17CE">
        <w:rPr>
          <w:rFonts w:ascii="Arial" w:hAnsi="Arial" w:cs="Arial"/>
        </w:rPr>
        <w:t>deep</w:t>
      </w:r>
      <w:proofErr w:type="spellEnd"/>
      <w:r w:rsidRPr="007C17CE">
        <w:rPr>
          <w:rFonts w:ascii="Arial" w:hAnsi="Arial" w:cs="Arial"/>
        </w:rPr>
        <w:t xml:space="preserve"> </w:t>
      </w:r>
      <w:proofErr w:type="spellStart"/>
      <w:r w:rsidRPr="007C17CE">
        <w:rPr>
          <w:rFonts w:ascii="Arial" w:hAnsi="Arial" w:cs="Arial"/>
        </w:rPr>
        <w:t>soils</w:t>
      </w:r>
      <w:proofErr w:type="spellEnd"/>
      <w:r w:rsidRPr="007C17CE">
        <w:rPr>
          <w:rFonts w:ascii="Arial" w:hAnsi="Arial" w:cs="Arial"/>
        </w:rPr>
        <w:t xml:space="preserve"> 8400. The standard </w:t>
      </w:r>
      <w:proofErr w:type="spellStart"/>
      <w:r w:rsidRPr="007C17CE">
        <w:rPr>
          <w:rFonts w:ascii="Arial" w:hAnsi="Arial" w:cs="Arial"/>
        </w:rPr>
        <w:t>deviation</w:t>
      </w:r>
      <w:proofErr w:type="spellEnd"/>
      <w:r w:rsidRPr="007C17CE">
        <w:rPr>
          <w:rFonts w:ascii="Arial" w:hAnsi="Arial" w:cs="Arial"/>
        </w:rPr>
        <w:t xml:space="preserve"> in </w:t>
      </w:r>
      <w:proofErr w:type="spellStart"/>
      <w:r w:rsidRPr="007C17CE">
        <w:rPr>
          <w:rFonts w:ascii="Arial" w:hAnsi="Arial" w:cs="Arial"/>
        </w:rPr>
        <w:t>height</w:t>
      </w:r>
      <w:proofErr w:type="spellEnd"/>
      <w:r w:rsidRPr="007C17CE">
        <w:rPr>
          <w:rFonts w:ascii="Arial" w:hAnsi="Arial" w:cs="Arial"/>
        </w:rPr>
        <w:t xml:space="preserve"> in </w:t>
      </w:r>
      <w:proofErr w:type="spellStart"/>
      <w:r w:rsidRPr="007C17CE">
        <w:rPr>
          <w:rFonts w:ascii="Arial" w:hAnsi="Arial" w:cs="Arial"/>
        </w:rPr>
        <w:t>the</w:t>
      </w:r>
      <w:proofErr w:type="spellEnd"/>
      <w:r w:rsidRPr="007C17CE">
        <w:rPr>
          <w:rFonts w:ascii="Arial" w:hAnsi="Arial" w:cs="Arial"/>
        </w:rPr>
        <w:t xml:space="preserve"> </w:t>
      </w:r>
      <w:proofErr w:type="spellStart"/>
      <w:r w:rsidRPr="007C17CE">
        <w:rPr>
          <w:rFonts w:ascii="Arial" w:hAnsi="Arial" w:cs="Arial"/>
        </w:rPr>
        <w:t>shallow</w:t>
      </w:r>
      <w:proofErr w:type="spellEnd"/>
      <w:r w:rsidRPr="007C17CE">
        <w:rPr>
          <w:rFonts w:ascii="Arial" w:hAnsi="Arial" w:cs="Arial"/>
        </w:rPr>
        <w:t xml:space="preserve"> </w:t>
      </w:r>
      <w:proofErr w:type="spellStart"/>
      <w:r w:rsidRPr="007C17CE">
        <w:rPr>
          <w:rFonts w:ascii="Arial" w:hAnsi="Arial" w:cs="Arial"/>
        </w:rPr>
        <w:t>soil</w:t>
      </w:r>
      <w:proofErr w:type="spellEnd"/>
      <w:r w:rsidRPr="007C17CE">
        <w:rPr>
          <w:rFonts w:ascii="Arial" w:hAnsi="Arial" w:cs="Arial"/>
        </w:rPr>
        <w:t xml:space="preserve"> </w:t>
      </w:r>
      <w:proofErr w:type="spellStart"/>
      <w:r w:rsidRPr="007C17CE">
        <w:rPr>
          <w:rFonts w:ascii="Arial" w:hAnsi="Arial" w:cs="Arial"/>
        </w:rPr>
        <w:t>plots</w:t>
      </w:r>
      <w:proofErr w:type="spellEnd"/>
      <w:r w:rsidRPr="007C17CE">
        <w:rPr>
          <w:rFonts w:ascii="Arial" w:hAnsi="Arial" w:cs="Arial"/>
        </w:rPr>
        <w:t xml:space="preserve"> </w:t>
      </w:r>
      <w:proofErr w:type="spellStart"/>
      <w:r w:rsidRPr="007C17CE">
        <w:rPr>
          <w:rFonts w:ascii="Arial" w:hAnsi="Arial" w:cs="Arial"/>
        </w:rPr>
        <w:t>was</w:t>
      </w:r>
      <w:proofErr w:type="spellEnd"/>
      <w:r w:rsidRPr="007C17CE">
        <w:rPr>
          <w:rFonts w:ascii="Arial" w:hAnsi="Arial" w:cs="Arial"/>
        </w:rPr>
        <w:t xml:space="preserve"> 33-54cm, </w:t>
      </w:r>
      <w:proofErr w:type="spellStart"/>
      <w:r w:rsidRPr="007C17CE">
        <w:rPr>
          <w:rFonts w:ascii="Arial" w:hAnsi="Arial" w:cs="Arial"/>
        </w:rPr>
        <w:t>the</w:t>
      </w:r>
      <w:proofErr w:type="spellEnd"/>
      <w:r w:rsidRPr="007C17CE">
        <w:rPr>
          <w:rFonts w:ascii="Arial" w:hAnsi="Arial" w:cs="Arial"/>
        </w:rPr>
        <w:t xml:space="preserve"> </w:t>
      </w:r>
      <w:proofErr w:type="spellStart"/>
      <w:r w:rsidRPr="007C17CE">
        <w:rPr>
          <w:rFonts w:ascii="Arial" w:hAnsi="Arial" w:cs="Arial"/>
        </w:rPr>
        <w:t>diameter</w:t>
      </w:r>
      <w:proofErr w:type="spellEnd"/>
      <w:r w:rsidRPr="007C17CE">
        <w:rPr>
          <w:rFonts w:ascii="Arial" w:hAnsi="Arial" w:cs="Arial"/>
        </w:rPr>
        <w:t xml:space="preserve"> 5.43-9.62cm, </w:t>
      </w:r>
      <w:proofErr w:type="spellStart"/>
      <w:r w:rsidRPr="007C17CE">
        <w:rPr>
          <w:rFonts w:ascii="Arial" w:hAnsi="Arial" w:cs="Arial"/>
        </w:rPr>
        <w:t>and</w:t>
      </w:r>
      <w:proofErr w:type="spellEnd"/>
      <w:r w:rsidRPr="007C17CE">
        <w:rPr>
          <w:rFonts w:ascii="Arial" w:hAnsi="Arial" w:cs="Arial"/>
        </w:rPr>
        <w:t xml:space="preserve"> in </w:t>
      </w:r>
      <w:proofErr w:type="spellStart"/>
      <w:r w:rsidRPr="007C17CE">
        <w:rPr>
          <w:rFonts w:ascii="Arial" w:hAnsi="Arial" w:cs="Arial"/>
        </w:rPr>
        <w:t>the</w:t>
      </w:r>
      <w:proofErr w:type="spellEnd"/>
      <w:r w:rsidRPr="007C17CE">
        <w:rPr>
          <w:rFonts w:ascii="Arial" w:hAnsi="Arial" w:cs="Arial"/>
        </w:rPr>
        <w:t xml:space="preserve"> </w:t>
      </w:r>
      <w:proofErr w:type="spellStart"/>
      <w:r w:rsidRPr="007C17CE">
        <w:rPr>
          <w:rFonts w:ascii="Arial" w:hAnsi="Arial" w:cs="Arial"/>
        </w:rPr>
        <w:t>deep</w:t>
      </w:r>
      <w:proofErr w:type="spellEnd"/>
      <w:r w:rsidRPr="007C17CE">
        <w:rPr>
          <w:rFonts w:ascii="Arial" w:hAnsi="Arial" w:cs="Arial"/>
        </w:rPr>
        <w:t xml:space="preserve"> </w:t>
      </w:r>
      <w:proofErr w:type="spellStart"/>
      <w:r w:rsidRPr="007C17CE">
        <w:rPr>
          <w:rFonts w:ascii="Arial" w:hAnsi="Arial" w:cs="Arial"/>
        </w:rPr>
        <w:t>soil</w:t>
      </w:r>
      <w:proofErr w:type="spellEnd"/>
      <w:r w:rsidRPr="007C17CE">
        <w:rPr>
          <w:rFonts w:ascii="Arial" w:hAnsi="Arial" w:cs="Arial"/>
        </w:rPr>
        <w:t>, 12.8-16.3 (</w:t>
      </w:r>
      <w:proofErr w:type="spellStart"/>
      <w:r w:rsidRPr="007C17CE">
        <w:rPr>
          <w:rFonts w:ascii="Arial" w:hAnsi="Arial" w:cs="Arial"/>
        </w:rPr>
        <w:t>height</w:t>
      </w:r>
      <w:proofErr w:type="spellEnd"/>
      <w:r w:rsidRPr="007C17CE">
        <w:rPr>
          <w:rFonts w:ascii="Arial" w:hAnsi="Arial" w:cs="Arial"/>
        </w:rPr>
        <w:t xml:space="preserve">) </w:t>
      </w:r>
      <w:proofErr w:type="spellStart"/>
      <w:r w:rsidRPr="007C17CE">
        <w:rPr>
          <w:rFonts w:ascii="Arial" w:hAnsi="Arial" w:cs="Arial"/>
        </w:rPr>
        <w:t>and</w:t>
      </w:r>
      <w:proofErr w:type="spellEnd"/>
      <w:r w:rsidRPr="007C17CE">
        <w:rPr>
          <w:rFonts w:ascii="Arial" w:hAnsi="Arial" w:cs="Arial"/>
        </w:rPr>
        <w:t xml:space="preserve"> 8.32-9.66 (DAS). </w:t>
      </w:r>
      <w:proofErr w:type="spellStart"/>
      <w:r w:rsidRPr="007C17CE">
        <w:rPr>
          <w:rFonts w:ascii="Arial" w:hAnsi="Arial" w:cs="Arial"/>
        </w:rPr>
        <w:t>Further</w:t>
      </w:r>
      <w:proofErr w:type="spellEnd"/>
      <w:r w:rsidRPr="007C17CE">
        <w:rPr>
          <w:rFonts w:ascii="Arial" w:hAnsi="Arial" w:cs="Arial"/>
        </w:rPr>
        <w:t xml:space="preserve"> </w:t>
      </w:r>
      <w:proofErr w:type="spellStart"/>
      <w:r w:rsidRPr="007C17CE">
        <w:rPr>
          <w:rFonts w:ascii="Arial" w:hAnsi="Arial" w:cs="Arial"/>
        </w:rPr>
        <w:t>studies</w:t>
      </w:r>
      <w:proofErr w:type="spellEnd"/>
      <w:r w:rsidRPr="007C17CE">
        <w:rPr>
          <w:rFonts w:ascii="Arial" w:hAnsi="Arial" w:cs="Arial"/>
        </w:rPr>
        <w:t xml:space="preserve"> are </w:t>
      </w:r>
      <w:proofErr w:type="spellStart"/>
      <w:r w:rsidRPr="007C17CE">
        <w:rPr>
          <w:rFonts w:ascii="Arial" w:hAnsi="Arial" w:cs="Arial"/>
        </w:rPr>
        <w:t>essential</w:t>
      </w:r>
      <w:proofErr w:type="spellEnd"/>
      <w:r w:rsidRPr="007C17CE">
        <w:rPr>
          <w:rFonts w:ascii="Arial" w:hAnsi="Arial" w:cs="Arial"/>
        </w:rPr>
        <w:t xml:space="preserve"> in </w:t>
      </w:r>
      <w:proofErr w:type="spellStart"/>
      <w:r w:rsidRPr="007C17CE">
        <w:rPr>
          <w:rFonts w:ascii="Arial" w:hAnsi="Arial" w:cs="Arial"/>
        </w:rPr>
        <w:t>order</w:t>
      </w:r>
      <w:proofErr w:type="spellEnd"/>
      <w:r w:rsidRPr="007C17CE">
        <w:rPr>
          <w:rFonts w:ascii="Arial" w:hAnsi="Arial" w:cs="Arial"/>
        </w:rPr>
        <w:t xml:space="preserve"> </w:t>
      </w:r>
      <w:proofErr w:type="spellStart"/>
      <w:r w:rsidRPr="007C17CE">
        <w:rPr>
          <w:rFonts w:ascii="Arial" w:hAnsi="Arial" w:cs="Arial"/>
        </w:rPr>
        <w:t>to</w:t>
      </w:r>
      <w:proofErr w:type="spellEnd"/>
      <w:r w:rsidRPr="007C17CE">
        <w:rPr>
          <w:rFonts w:ascii="Arial" w:hAnsi="Arial" w:cs="Arial"/>
        </w:rPr>
        <w:t xml:space="preserve"> </w:t>
      </w:r>
      <w:proofErr w:type="spellStart"/>
      <w:r w:rsidRPr="007C17CE">
        <w:rPr>
          <w:rFonts w:ascii="Arial" w:hAnsi="Arial" w:cs="Arial"/>
        </w:rPr>
        <w:t>obtain</w:t>
      </w:r>
      <w:proofErr w:type="spellEnd"/>
      <w:r w:rsidRPr="007C17CE">
        <w:rPr>
          <w:rFonts w:ascii="Arial" w:hAnsi="Arial" w:cs="Arial"/>
        </w:rPr>
        <w:t xml:space="preserve"> </w:t>
      </w:r>
      <w:proofErr w:type="spellStart"/>
      <w:r w:rsidRPr="007C17CE">
        <w:rPr>
          <w:rFonts w:ascii="Arial" w:hAnsi="Arial" w:cs="Arial"/>
        </w:rPr>
        <w:t>robust</w:t>
      </w:r>
      <w:proofErr w:type="spellEnd"/>
      <w:r w:rsidRPr="007C17CE">
        <w:rPr>
          <w:rFonts w:ascii="Arial" w:hAnsi="Arial" w:cs="Arial"/>
        </w:rPr>
        <w:t xml:space="preserve"> data for </w:t>
      </w:r>
      <w:proofErr w:type="spellStart"/>
      <w:r w:rsidRPr="007C17CE">
        <w:rPr>
          <w:rFonts w:ascii="Arial" w:hAnsi="Arial" w:cs="Arial"/>
        </w:rPr>
        <w:t>the</w:t>
      </w:r>
      <w:proofErr w:type="spellEnd"/>
      <w:r w:rsidRPr="007C17CE">
        <w:rPr>
          <w:rFonts w:ascii="Arial" w:hAnsi="Arial" w:cs="Arial"/>
        </w:rPr>
        <w:t xml:space="preserve"> management </w:t>
      </w:r>
      <w:proofErr w:type="spellStart"/>
      <w:r w:rsidRPr="007C17CE">
        <w:rPr>
          <w:rFonts w:ascii="Arial" w:hAnsi="Arial" w:cs="Arial"/>
        </w:rPr>
        <w:t>of</w:t>
      </w:r>
      <w:proofErr w:type="spellEnd"/>
      <w:r w:rsidRPr="007C17CE">
        <w:rPr>
          <w:rFonts w:ascii="Arial" w:hAnsi="Arial" w:cs="Arial"/>
        </w:rPr>
        <w:t xml:space="preserve"> natural </w:t>
      </w:r>
      <w:proofErr w:type="spellStart"/>
      <w:r w:rsidRPr="007C17CE">
        <w:rPr>
          <w:rFonts w:ascii="Arial" w:hAnsi="Arial" w:cs="Arial"/>
        </w:rPr>
        <w:t>populations</w:t>
      </w:r>
      <w:proofErr w:type="spellEnd"/>
      <w:r w:rsidRPr="007C17CE">
        <w:rPr>
          <w:rFonts w:ascii="Arial" w:hAnsi="Arial" w:cs="Arial"/>
        </w:rPr>
        <w:t xml:space="preserve"> </w:t>
      </w:r>
      <w:proofErr w:type="spellStart"/>
      <w:r w:rsidRPr="007C17CE">
        <w:rPr>
          <w:rFonts w:ascii="Arial" w:hAnsi="Arial" w:cs="Arial"/>
        </w:rPr>
        <w:t>on</w:t>
      </w:r>
      <w:proofErr w:type="spellEnd"/>
      <w:r w:rsidRPr="007C17CE">
        <w:rPr>
          <w:rFonts w:ascii="Arial" w:hAnsi="Arial" w:cs="Arial"/>
        </w:rPr>
        <w:t xml:space="preserve"> </w:t>
      </w:r>
      <w:proofErr w:type="spellStart"/>
      <w:r w:rsidRPr="007C17CE">
        <w:rPr>
          <w:rFonts w:ascii="Arial" w:hAnsi="Arial" w:cs="Arial"/>
        </w:rPr>
        <w:t>family</w:t>
      </w:r>
      <w:proofErr w:type="spellEnd"/>
      <w:r w:rsidRPr="007C17CE">
        <w:rPr>
          <w:rFonts w:ascii="Arial" w:hAnsi="Arial" w:cs="Arial"/>
        </w:rPr>
        <w:t xml:space="preserve"> </w:t>
      </w:r>
      <w:proofErr w:type="spellStart"/>
      <w:r w:rsidRPr="007C17CE">
        <w:rPr>
          <w:rFonts w:ascii="Arial" w:hAnsi="Arial" w:cs="Arial"/>
        </w:rPr>
        <w:t>farms</w:t>
      </w:r>
      <w:proofErr w:type="spellEnd"/>
      <w:r w:rsidRPr="007C17CE">
        <w:rPr>
          <w:rFonts w:ascii="Arial" w:hAnsi="Arial" w:cs="Arial"/>
        </w:rPr>
        <w:t xml:space="preserve"> for </w:t>
      </w:r>
      <w:proofErr w:type="spellStart"/>
      <w:r w:rsidRPr="007C17CE">
        <w:rPr>
          <w:rFonts w:ascii="Arial" w:hAnsi="Arial" w:cs="Arial"/>
        </w:rPr>
        <w:t>the</w:t>
      </w:r>
      <w:proofErr w:type="spellEnd"/>
      <w:r w:rsidRPr="007C17CE">
        <w:rPr>
          <w:rFonts w:ascii="Arial" w:hAnsi="Arial" w:cs="Arial"/>
        </w:rPr>
        <w:t xml:space="preserve"> use </w:t>
      </w:r>
      <w:proofErr w:type="spellStart"/>
      <w:r w:rsidRPr="007C17CE">
        <w:rPr>
          <w:rFonts w:ascii="Arial" w:hAnsi="Arial" w:cs="Arial"/>
        </w:rPr>
        <w:t>of</w:t>
      </w:r>
      <w:proofErr w:type="spellEnd"/>
      <w:r w:rsidRPr="007C17CE">
        <w:rPr>
          <w:rFonts w:ascii="Arial" w:hAnsi="Arial" w:cs="Arial"/>
        </w:rPr>
        <w:t xml:space="preserve"> </w:t>
      </w:r>
      <w:proofErr w:type="spellStart"/>
      <w:r w:rsidRPr="007C17CE">
        <w:rPr>
          <w:rFonts w:ascii="Arial" w:hAnsi="Arial" w:cs="Arial"/>
        </w:rPr>
        <w:t>native</w:t>
      </w:r>
      <w:proofErr w:type="spellEnd"/>
      <w:r w:rsidRPr="007C17CE">
        <w:rPr>
          <w:rFonts w:ascii="Arial" w:hAnsi="Arial" w:cs="Arial"/>
        </w:rPr>
        <w:t xml:space="preserve"> </w:t>
      </w:r>
      <w:proofErr w:type="spellStart"/>
      <w:r w:rsidRPr="007C17CE">
        <w:rPr>
          <w:rFonts w:ascii="Arial" w:hAnsi="Arial" w:cs="Arial"/>
        </w:rPr>
        <w:t>botanical</w:t>
      </w:r>
      <w:proofErr w:type="spellEnd"/>
      <w:r w:rsidRPr="007C17CE">
        <w:rPr>
          <w:rFonts w:ascii="Arial" w:hAnsi="Arial" w:cs="Arial"/>
        </w:rPr>
        <w:t xml:space="preserve"> </w:t>
      </w:r>
      <w:proofErr w:type="spellStart"/>
      <w:r w:rsidRPr="007C17CE">
        <w:rPr>
          <w:rFonts w:ascii="Arial" w:hAnsi="Arial" w:cs="Arial"/>
        </w:rPr>
        <w:t>species</w:t>
      </w:r>
      <w:proofErr w:type="spellEnd"/>
      <w:r w:rsidRPr="007C17CE">
        <w:rPr>
          <w:rFonts w:ascii="Arial" w:hAnsi="Arial" w:cs="Arial"/>
        </w:rPr>
        <w:t xml:space="preserve"> in </w:t>
      </w:r>
      <w:proofErr w:type="spellStart"/>
      <w:r w:rsidRPr="007C17CE">
        <w:rPr>
          <w:rFonts w:ascii="Arial" w:hAnsi="Arial" w:cs="Arial"/>
        </w:rPr>
        <w:t>agro-ecological</w:t>
      </w:r>
      <w:proofErr w:type="spellEnd"/>
      <w:r w:rsidRPr="007C17CE">
        <w:rPr>
          <w:rFonts w:ascii="Arial" w:hAnsi="Arial" w:cs="Arial"/>
        </w:rPr>
        <w:t xml:space="preserve"> </w:t>
      </w:r>
      <w:proofErr w:type="spellStart"/>
      <w:r w:rsidRPr="007C17CE">
        <w:rPr>
          <w:rFonts w:ascii="Arial" w:hAnsi="Arial" w:cs="Arial"/>
        </w:rPr>
        <w:t>transition</w:t>
      </w:r>
      <w:proofErr w:type="spellEnd"/>
      <w:r w:rsidRPr="007C17CE">
        <w:rPr>
          <w:rFonts w:ascii="Arial" w:hAnsi="Arial" w:cs="Arial"/>
        </w:rPr>
        <w:t xml:space="preserve"> processes.</w:t>
      </w:r>
    </w:p>
    <w:p w14:paraId="1405846A" w14:textId="77777777" w:rsidR="00FB0E24" w:rsidRPr="007C17CE" w:rsidRDefault="00FB0E24" w:rsidP="007C17CE">
      <w:pPr>
        <w:spacing w:after="0" w:line="240" w:lineRule="auto"/>
        <w:jc w:val="both"/>
        <w:rPr>
          <w:rFonts w:ascii="Arial" w:hAnsi="Arial" w:cs="Arial"/>
        </w:rPr>
      </w:pPr>
    </w:p>
    <w:p w14:paraId="6E15D673" w14:textId="77777777" w:rsidR="00970C75" w:rsidRPr="007C17CE" w:rsidRDefault="008157A3" w:rsidP="007C17CE">
      <w:pPr>
        <w:shd w:val="clear" w:color="auto" w:fill="FFFFFF" w:themeFill="background1"/>
        <w:spacing w:after="0" w:line="240" w:lineRule="auto"/>
        <w:jc w:val="both"/>
        <w:rPr>
          <w:rFonts w:ascii="Arial" w:hAnsi="Arial" w:cs="Arial"/>
        </w:rPr>
      </w:pPr>
      <w:r w:rsidRPr="007C17CE">
        <w:rPr>
          <w:rFonts w:ascii="Arial" w:eastAsia="Arial" w:hAnsi="Arial" w:cs="Arial"/>
          <w:b/>
        </w:rPr>
        <w:t xml:space="preserve">Keywords: </w:t>
      </w:r>
      <w:proofErr w:type="spellStart"/>
      <w:r w:rsidR="00970C75" w:rsidRPr="007C17CE">
        <w:rPr>
          <w:rFonts w:ascii="Arial" w:hAnsi="Arial" w:cs="Arial"/>
        </w:rPr>
        <w:t>Native</w:t>
      </w:r>
      <w:proofErr w:type="spellEnd"/>
      <w:r w:rsidR="00970C75" w:rsidRPr="007C17CE">
        <w:rPr>
          <w:rFonts w:ascii="Arial" w:hAnsi="Arial" w:cs="Arial"/>
        </w:rPr>
        <w:t xml:space="preserve"> </w:t>
      </w:r>
      <w:proofErr w:type="spellStart"/>
      <w:r w:rsidR="00970C75" w:rsidRPr="007C17CE">
        <w:rPr>
          <w:rFonts w:ascii="Arial" w:hAnsi="Arial" w:cs="Arial"/>
        </w:rPr>
        <w:t>plants</w:t>
      </w:r>
      <w:proofErr w:type="spellEnd"/>
      <w:r w:rsidR="00970C75" w:rsidRPr="007C17CE">
        <w:rPr>
          <w:rFonts w:ascii="Arial" w:hAnsi="Arial" w:cs="Arial"/>
        </w:rPr>
        <w:t xml:space="preserve">; natural </w:t>
      </w:r>
      <w:proofErr w:type="spellStart"/>
      <w:r w:rsidR="00970C75" w:rsidRPr="007C17CE">
        <w:rPr>
          <w:rFonts w:ascii="Arial" w:hAnsi="Arial" w:cs="Arial"/>
        </w:rPr>
        <w:t>populations</w:t>
      </w:r>
      <w:proofErr w:type="spellEnd"/>
      <w:r w:rsidR="00970C75" w:rsidRPr="007C17CE">
        <w:rPr>
          <w:rFonts w:ascii="Arial" w:hAnsi="Arial" w:cs="Arial"/>
        </w:rPr>
        <w:t xml:space="preserve">; </w:t>
      </w:r>
      <w:proofErr w:type="spellStart"/>
      <w:r w:rsidR="00970C75" w:rsidRPr="007C17CE">
        <w:rPr>
          <w:rFonts w:ascii="Arial" w:hAnsi="Arial" w:cs="Arial"/>
        </w:rPr>
        <w:t>agroecology</w:t>
      </w:r>
      <w:proofErr w:type="spellEnd"/>
      <w:r w:rsidR="00970C75" w:rsidRPr="007C17CE">
        <w:rPr>
          <w:rFonts w:ascii="Arial" w:hAnsi="Arial" w:cs="Arial"/>
        </w:rPr>
        <w:t xml:space="preserve">; </w:t>
      </w:r>
      <w:proofErr w:type="spellStart"/>
      <w:r w:rsidR="00970C75" w:rsidRPr="007C17CE">
        <w:rPr>
          <w:rFonts w:ascii="Arial" w:hAnsi="Arial" w:cs="Arial"/>
        </w:rPr>
        <w:t>spatial</w:t>
      </w:r>
      <w:proofErr w:type="spellEnd"/>
      <w:r w:rsidR="00970C75" w:rsidRPr="007C17CE">
        <w:rPr>
          <w:rFonts w:ascii="Arial" w:hAnsi="Arial" w:cs="Arial"/>
        </w:rPr>
        <w:t xml:space="preserve"> </w:t>
      </w:r>
      <w:proofErr w:type="spellStart"/>
      <w:r w:rsidR="00970C75" w:rsidRPr="007C17CE">
        <w:rPr>
          <w:rFonts w:ascii="Arial" w:hAnsi="Arial" w:cs="Arial"/>
        </w:rPr>
        <w:t>distribution</w:t>
      </w:r>
      <w:proofErr w:type="spellEnd"/>
      <w:r w:rsidR="00970C75" w:rsidRPr="007C17CE">
        <w:rPr>
          <w:rFonts w:ascii="Arial" w:hAnsi="Arial" w:cs="Arial"/>
        </w:rPr>
        <w:t>.</w:t>
      </w:r>
    </w:p>
    <w:p w14:paraId="41267E08" w14:textId="77777777" w:rsidR="00F27C59" w:rsidRPr="007C17CE" w:rsidRDefault="00F27C59" w:rsidP="007C17CE">
      <w:pPr>
        <w:pBdr>
          <w:top w:val="nil"/>
          <w:left w:val="nil"/>
          <w:bottom w:val="nil"/>
          <w:right w:val="nil"/>
          <w:between w:val="nil"/>
        </w:pBdr>
        <w:spacing w:after="0" w:line="240" w:lineRule="auto"/>
        <w:jc w:val="both"/>
        <w:rPr>
          <w:rFonts w:ascii="Arial" w:eastAsia="Arial" w:hAnsi="Arial" w:cs="Arial"/>
          <w:b/>
          <w:color w:val="000000"/>
        </w:rPr>
      </w:pPr>
    </w:p>
    <w:p w14:paraId="568A4F53" w14:textId="77777777" w:rsidR="00F27C59" w:rsidRPr="007C17CE" w:rsidRDefault="00F27C59" w:rsidP="007C17CE">
      <w:pPr>
        <w:pBdr>
          <w:top w:val="nil"/>
          <w:left w:val="nil"/>
          <w:bottom w:val="nil"/>
          <w:right w:val="nil"/>
          <w:between w:val="nil"/>
        </w:pBdr>
        <w:spacing w:after="0" w:line="240" w:lineRule="auto"/>
        <w:jc w:val="both"/>
        <w:rPr>
          <w:rFonts w:ascii="Arial" w:eastAsia="Arial" w:hAnsi="Arial" w:cs="Arial"/>
          <w:b/>
          <w:color w:val="000000"/>
        </w:rPr>
      </w:pPr>
    </w:p>
    <w:p w14:paraId="701E1538" w14:textId="37615F09" w:rsidR="00CF6EBE" w:rsidRPr="007C17CE" w:rsidRDefault="00B8685F" w:rsidP="007C17CE">
      <w:pPr>
        <w:pBdr>
          <w:top w:val="nil"/>
          <w:left w:val="nil"/>
          <w:bottom w:val="nil"/>
          <w:right w:val="nil"/>
          <w:between w:val="nil"/>
        </w:pBdr>
        <w:spacing w:after="0" w:line="240" w:lineRule="auto"/>
        <w:jc w:val="both"/>
        <w:rPr>
          <w:rFonts w:ascii="Arial" w:eastAsia="Arial" w:hAnsi="Arial" w:cs="Arial"/>
          <w:b/>
          <w:color w:val="000000"/>
        </w:rPr>
      </w:pPr>
      <w:r w:rsidRPr="007C17CE">
        <w:rPr>
          <w:rFonts w:ascii="Arial" w:eastAsia="Arial" w:hAnsi="Arial" w:cs="Arial"/>
          <w:b/>
          <w:color w:val="000000"/>
        </w:rPr>
        <w:t>Introdução</w:t>
      </w:r>
    </w:p>
    <w:p w14:paraId="3FDADD49" w14:textId="68171864" w:rsidR="006D177B" w:rsidRDefault="003342EA" w:rsidP="007C17CE">
      <w:pPr>
        <w:pBdr>
          <w:top w:val="nil"/>
          <w:left w:val="nil"/>
          <w:bottom w:val="nil"/>
          <w:right w:val="nil"/>
          <w:between w:val="nil"/>
        </w:pBdr>
        <w:spacing w:after="0" w:line="240" w:lineRule="auto"/>
        <w:jc w:val="both"/>
        <w:rPr>
          <w:rFonts w:ascii="Arial" w:hAnsi="Arial" w:cs="Arial"/>
        </w:rPr>
      </w:pPr>
      <w:r w:rsidRPr="007C17CE">
        <w:rPr>
          <w:rFonts w:ascii="Arial" w:hAnsi="Arial" w:cs="Arial"/>
        </w:rPr>
        <w:t>O modelo econômico e o planejamento atual dos territórios têm levado ao desenvolvimento de paisagens rurais que causam contínuos impactos ambientai</w:t>
      </w:r>
      <w:r w:rsidR="002D036B">
        <w:rPr>
          <w:rFonts w:ascii="Arial" w:hAnsi="Arial" w:cs="Arial"/>
        </w:rPr>
        <w:t xml:space="preserve">s, socioculturais e </w:t>
      </w:r>
      <w:proofErr w:type="spellStart"/>
      <w:proofErr w:type="gramStart"/>
      <w:r w:rsidR="002D036B">
        <w:rPr>
          <w:rFonts w:ascii="Arial" w:hAnsi="Arial" w:cs="Arial"/>
        </w:rPr>
        <w:t>ecológicos.</w:t>
      </w:r>
      <w:r w:rsidRPr="007C17CE">
        <w:rPr>
          <w:rFonts w:ascii="Arial" w:hAnsi="Arial" w:cs="Arial"/>
        </w:rPr>
        <w:t>A</w:t>
      </w:r>
      <w:proofErr w:type="spellEnd"/>
      <w:proofErr w:type="gramEnd"/>
      <w:r w:rsidRPr="007C17CE">
        <w:rPr>
          <w:rFonts w:ascii="Arial" w:hAnsi="Arial" w:cs="Arial"/>
        </w:rPr>
        <w:t xml:space="preserve"> produção agropecuária é comumente vista como antítese da conservação da natureza, e por isso tem sido o principal vetor de desmatamento e perda de biodiversidade. Neste </w:t>
      </w:r>
      <w:r w:rsidR="00045AD5" w:rsidRPr="007C17CE">
        <w:rPr>
          <w:rFonts w:ascii="Arial" w:hAnsi="Arial" w:cs="Arial"/>
        </w:rPr>
        <w:t>sentido, reflete</w:t>
      </w:r>
      <w:r w:rsidR="006D177B" w:rsidRPr="007C17CE">
        <w:rPr>
          <w:rFonts w:ascii="Arial" w:hAnsi="Arial" w:cs="Arial"/>
        </w:rPr>
        <w:t xml:space="preserve"> </w:t>
      </w:r>
      <w:r w:rsidR="00045AD5" w:rsidRPr="007C17CE">
        <w:rPr>
          <w:rFonts w:ascii="Arial" w:hAnsi="Arial" w:cs="Arial"/>
        </w:rPr>
        <w:t xml:space="preserve">em um modelo que segundo Peral e </w:t>
      </w:r>
      <w:r w:rsidR="006D177B" w:rsidRPr="007C17CE">
        <w:rPr>
          <w:rFonts w:ascii="Arial" w:hAnsi="Arial" w:cs="Arial"/>
        </w:rPr>
        <w:t>Garcia-</w:t>
      </w:r>
      <w:r w:rsidR="00045AD5" w:rsidRPr="007C17CE">
        <w:rPr>
          <w:rFonts w:ascii="Arial" w:hAnsi="Arial" w:cs="Arial"/>
        </w:rPr>
        <w:t>Barrios</w:t>
      </w:r>
      <w:r w:rsidR="006D177B" w:rsidRPr="007C17CE">
        <w:rPr>
          <w:rFonts w:ascii="Arial" w:hAnsi="Arial" w:cs="Arial"/>
        </w:rPr>
        <w:t xml:space="preserve"> (2011) “m</w:t>
      </w:r>
      <w:r w:rsidR="00045AD5" w:rsidRPr="007C17CE">
        <w:rPr>
          <w:rFonts w:ascii="Arial" w:hAnsi="Arial" w:cs="Arial"/>
        </w:rPr>
        <w:t xml:space="preserve">odelo divergente de organização </w:t>
      </w:r>
      <w:r w:rsidR="006D177B" w:rsidRPr="007C17CE">
        <w:rPr>
          <w:rFonts w:ascii="Arial" w:hAnsi="Arial" w:cs="Arial"/>
        </w:rPr>
        <w:t>territorial</w:t>
      </w:r>
      <w:r w:rsidR="00045AD5" w:rsidRPr="007C17CE">
        <w:rPr>
          <w:rFonts w:ascii="Arial" w:hAnsi="Arial" w:cs="Arial"/>
        </w:rPr>
        <w:t>” (p. 500)</w:t>
      </w:r>
      <w:r w:rsidRPr="007C17CE">
        <w:rPr>
          <w:rFonts w:ascii="Arial" w:hAnsi="Arial" w:cs="Arial"/>
        </w:rPr>
        <w:t xml:space="preserve"> que separa natureza e sociedade. </w:t>
      </w:r>
      <w:r w:rsidR="008551DD" w:rsidRPr="007C17CE">
        <w:rPr>
          <w:rFonts w:ascii="Arial" w:hAnsi="Arial" w:cs="Arial"/>
        </w:rPr>
        <w:t xml:space="preserve">Para </w:t>
      </w:r>
      <w:r w:rsidR="00C4314B" w:rsidRPr="007C17CE">
        <w:rPr>
          <w:rFonts w:ascii="Arial" w:hAnsi="Arial" w:cs="Arial"/>
        </w:rPr>
        <w:t>equilibrar</w:t>
      </w:r>
      <w:r w:rsidR="008551DD" w:rsidRPr="007C17CE">
        <w:rPr>
          <w:rFonts w:ascii="Arial" w:hAnsi="Arial" w:cs="Arial"/>
        </w:rPr>
        <w:t xml:space="preserve"> esses impactos, é necessário adotar um modelo convergente, que promova a coexistência de conservação e produção agropecuária. </w:t>
      </w:r>
      <w:r w:rsidR="006D2D3D" w:rsidRPr="007C17CE">
        <w:rPr>
          <w:rFonts w:ascii="Arial" w:hAnsi="Arial" w:cs="Arial"/>
        </w:rPr>
        <w:t xml:space="preserve"> </w:t>
      </w:r>
    </w:p>
    <w:p w14:paraId="045AE1D4" w14:textId="77777777" w:rsidR="007C17CE" w:rsidRPr="007C17CE" w:rsidRDefault="007C17CE" w:rsidP="007C17CE">
      <w:pPr>
        <w:pBdr>
          <w:top w:val="nil"/>
          <w:left w:val="nil"/>
          <w:bottom w:val="nil"/>
          <w:right w:val="nil"/>
          <w:between w:val="nil"/>
        </w:pBdr>
        <w:spacing w:after="0" w:line="240" w:lineRule="auto"/>
        <w:jc w:val="both"/>
        <w:rPr>
          <w:rFonts w:ascii="Arial" w:hAnsi="Arial" w:cs="Arial"/>
        </w:rPr>
      </w:pPr>
    </w:p>
    <w:p w14:paraId="75538A9D" w14:textId="65651E63" w:rsidR="00C4314B" w:rsidRDefault="00526A79" w:rsidP="007C17CE">
      <w:pPr>
        <w:spacing w:after="0" w:line="240" w:lineRule="auto"/>
        <w:jc w:val="both"/>
        <w:rPr>
          <w:rFonts w:ascii="Arial" w:hAnsi="Arial" w:cs="Arial"/>
        </w:rPr>
      </w:pPr>
      <w:r w:rsidRPr="007C17CE">
        <w:rPr>
          <w:rFonts w:ascii="Arial" w:hAnsi="Arial" w:cs="Arial"/>
        </w:rPr>
        <w:t xml:space="preserve">O Pampa, reconhecido apenas 2004 como bioma </w:t>
      </w:r>
      <w:r w:rsidR="00045AD5" w:rsidRPr="007C17CE">
        <w:rPr>
          <w:rFonts w:ascii="Arial" w:hAnsi="Arial" w:cs="Arial"/>
        </w:rPr>
        <w:t xml:space="preserve">e de acordo com </w:t>
      </w:r>
      <w:proofErr w:type="spellStart"/>
      <w:r w:rsidRPr="007C17CE">
        <w:rPr>
          <w:rFonts w:ascii="Arial" w:hAnsi="Arial" w:cs="Arial"/>
        </w:rPr>
        <w:t>Hasenack</w:t>
      </w:r>
      <w:proofErr w:type="spellEnd"/>
      <w:r w:rsidRPr="007C17CE">
        <w:rPr>
          <w:rFonts w:ascii="Arial" w:hAnsi="Arial" w:cs="Arial"/>
        </w:rPr>
        <w:t xml:space="preserve"> et al. (2023) “</w:t>
      </w:r>
      <w:r w:rsidR="004B0FFF" w:rsidRPr="007C17CE">
        <w:rPr>
          <w:rFonts w:ascii="Arial" w:hAnsi="Arial" w:cs="Arial"/>
        </w:rPr>
        <w:t>Localizado no sul do Brasil, cobrindo 193.000 km², 68% do estado do Rio Grande do Sul</w:t>
      </w:r>
      <w:r w:rsidR="00624078" w:rsidRPr="007C17CE">
        <w:rPr>
          <w:rFonts w:ascii="Arial" w:hAnsi="Arial" w:cs="Arial"/>
        </w:rPr>
        <w:t xml:space="preserve">” (p. </w:t>
      </w:r>
      <w:r w:rsidR="004B0FFF" w:rsidRPr="007C17CE">
        <w:rPr>
          <w:rFonts w:ascii="Arial" w:hAnsi="Arial" w:cs="Arial"/>
        </w:rPr>
        <w:t xml:space="preserve">02). </w:t>
      </w:r>
      <w:r w:rsidR="00226F97" w:rsidRPr="007C17CE">
        <w:rPr>
          <w:rFonts w:ascii="Arial" w:hAnsi="Arial" w:cs="Arial"/>
        </w:rPr>
        <w:t>Neste contexto, a união d</w:t>
      </w:r>
      <w:r w:rsidR="009C3DEE" w:rsidRPr="007C17CE">
        <w:rPr>
          <w:rFonts w:ascii="Arial" w:hAnsi="Arial" w:cs="Arial"/>
        </w:rPr>
        <w:t>o modelo que prevê a convivência na paisagem de vegetação natural e produção, juntamente com</w:t>
      </w:r>
      <w:r w:rsidR="00226F97" w:rsidRPr="007C17CE">
        <w:rPr>
          <w:rFonts w:ascii="Arial" w:hAnsi="Arial" w:cs="Arial"/>
        </w:rPr>
        <w:t xml:space="preserve"> a abordagem de conservação pelo uso de plantas nativas para geração de trabalho e renda é promissora para este território.</w:t>
      </w:r>
      <w:r w:rsidR="00056FF5" w:rsidRPr="007C17CE">
        <w:rPr>
          <w:rFonts w:ascii="Arial" w:hAnsi="Arial" w:cs="Arial"/>
        </w:rPr>
        <w:t xml:space="preserve"> </w:t>
      </w:r>
    </w:p>
    <w:p w14:paraId="2D9626A8" w14:textId="77777777" w:rsidR="007C17CE" w:rsidRPr="007C17CE" w:rsidRDefault="007C17CE" w:rsidP="007C17CE">
      <w:pPr>
        <w:spacing w:after="0" w:line="240" w:lineRule="auto"/>
        <w:jc w:val="both"/>
        <w:rPr>
          <w:rFonts w:ascii="Arial" w:hAnsi="Arial" w:cs="Arial"/>
        </w:rPr>
      </w:pPr>
    </w:p>
    <w:p w14:paraId="5CBF67FF" w14:textId="667BF3EE" w:rsidR="0077728A" w:rsidRDefault="00226F97" w:rsidP="007C17CE">
      <w:pPr>
        <w:spacing w:after="0" w:line="240" w:lineRule="auto"/>
        <w:jc w:val="both"/>
        <w:rPr>
          <w:rFonts w:ascii="Arial" w:hAnsi="Arial" w:cs="Arial"/>
        </w:rPr>
      </w:pPr>
      <w:r w:rsidRPr="007C17CE">
        <w:rPr>
          <w:rFonts w:ascii="Arial" w:hAnsi="Arial" w:cs="Arial"/>
        </w:rPr>
        <w:t xml:space="preserve">Assim, a </w:t>
      </w:r>
      <w:proofErr w:type="spellStart"/>
      <w:r w:rsidRPr="007C17CE">
        <w:rPr>
          <w:rFonts w:ascii="Arial" w:hAnsi="Arial" w:cs="Arial"/>
        </w:rPr>
        <w:t>ecoinovação</w:t>
      </w:r>
      <w:proofErr w:type="spellEnd"/>
      <w:r w:rsidRPr="007C17CE">
        <w:rPr>
          <w:rFonts w:ascii="Arial" w:hAnsi="Arial" w:cs="Arial"/>
        </w:rPr>
        <w:t xml:space="preserve"> a partir do uso de produtos naturais provenientes de espécies botânicas costura oportunidades práticas para territórios muito degradados. Dentr</w:t>
      </w:r>
      <w:r w:rsidR="00C4314B" w:rsidRPr="007C17CE">
        <w:rPr>
          <w:rFonts w:ascii="Arial" w:hAnsi="Arial" w:cs="Arial"/>
        </w:rPr>
        <w:t>o</w:t>
      </w:r>
      <w:r w:rsidRPr="007C17CE">
        <w:rPr>
          <w:rFonts w:ascii="Arial" w:hAnsi="Arial" w:cs="Arial"/>
        </w:rPr>
        <w:t xml:space="preserve"> deste escopo, os óleos essenciais (OE), extraídos de espécies nativas negligenciadas desenha um mercado emergente que une conservação e produção. Os OE são compostos especializados produzidos pelas plantas como mecanismo de defesa, </w:t>
      </w:r>
      <w:r w:rsidR="00C4314B" w:rsidRPr="007C17CE">
        <w:rPr>
          <w:rFonts w:ascii="Arial" w:hAnsi="Arial" w:cs="Arial"/>
        </w:rPr>
        <w:t xml:space="preserve">e, </w:t>
      </w:r>
      <w:r w:rsidRPr="007C17CE">
        <w:rPr>
          <w:rFonts w:ascii="Arial" w:hAnsi="Arial" w:cs="Arial"/>
        </w:rPr>
        <w:t xml:space="preserve">por isso, sua produção é modulada por situações estressantes. </w:t>
      </w:r>
      <w:r w:rsidR="00255040" w:rsidRPr="007C17CE">
        <w:rPr>
          <w:rFonts w:ascii="Arial" w:hAnsi="Arial" w:cs="Arial"/>
        </w:rPr>
        <w:t>Na visão de</w:t>
      </w:r>
      <w:r w:rsidRPr="007C17CE">
        <w:rPr>
          <w:rFonts w:ascii="Arial" w:hAnsi="Arial" w:cs="Arial"/>
        </w:rPr>
        <w:t xml:space="preserve"> </w:t>
      </w:r>
      <w:r w:rsidR="00255040" w:rsidRPr="007C17CE">
        <w:rPr>
          <w:rFonts w:ascii="Arial" w:hAnsi="Arial" w:cs="Arial"/>
        </w:rPr>
        <w:t>Avila</w:t>
      </w:r>
      <w:r w:rsidR="0077728A" w:rsidRPr="007C17CE">
        <w:rPr>
          <w:rFonts w:ascii="Arial" w:hAnsi="Arial" w:cs="Arial"/>
        </w:rPr>
        <w:t xml:space="preserve"> et al. </w:t>
      </w:r>
      <w:r w:rsidR="00255040" w:rsidRPr="007C17CE">
        <w:rPr>
          <w:rFonts w:ascii="Arial" w:hAnsi="Arial" w:cs="Arial"/>
        </w:rPr>
        <w:t xml:space="preserve">(2023) “São substâncias </w:t>
      </w:r>
      <w:proofErr w:type="spellStart"/>
      <w:r w:rsidR="00255040" w:rsidRPr="007C17CE">
        <w:rPr>
          <w:rFonts w:ascii="Arial" w:hAnsi="Arial" w:cs="Arial"/>
        </w:rPr>
        <w:t>liposolúveis</w:t>
      </w:r>
      <w:proofErr w:type="spellEnd"/>
      <w:r w:rsidR="00255040" w:rsidRPr="007C17CE">
        <w:rPr>
          <w:rFonts w:ascii="Arial" w:hAnsi="Arial" w:cs="Arial"/>
        </w:rPr>
        <w:t xml:space="preserve">, voláteis, instáveis na presença de luz e </w:t>
      </w:r>
      <w:r w:rsidR="00C4314B" w:rsidRPr="007C17CE">
        <w:rPr>
          <w:rFonts w:ascii="Arial" w:hAnsi="Arial" w:cs="Arial"/>
        </w:rPr>
        <w:t>oxigênio e</w:t>
      </w:r>
      <w:r w:rsidR="00255040" w:rsidRPr="007C17CE">
        <w:rPr>
          <w:rFonts w:ascii="Arial" w:hAnsi="Arial" w:cs="Arial"/>
        </w:rPr>
        <w:t xml:space="preserve"> </w:t>
      </w:r>
      <w:r w:rsidR="00C4314B" w:rsidRPr="007C17CE">
        <w:rPr>
          <w:rFonts w:ascii="Arial" w:hAnsi="Arial" w:cs="Arial"/>
        </w:rPr>
        <w:t xml:space="preserve">produzidas pelo </w:t>
      </w:r>
      <w:r w:rsidR="00E516C0" w:rsidRPr="007C17CE">
        <w:rPr>
          <w:rFonts w:ascii="Arial" w:hAnsi="Arial" w:cs="Arial"/>
        </w:rPr>
        <w:t>metabolismo especializado das</w:t>
      </w:r>
      <w:r w:rsidR="00255040" w:rsidRPr="007C17CE">
        <w:rPr>
          <w:rFonts w:ascii="Arial" w:hAnsi="Arial" w:cs="Arial"/>
        </w:rPr>
        <w:t xml:space="preserve"> </w:t>
      </w:r>
      <w:r w:rsidR="00E516C0" w:rsidRPr="007C17CE">
        <w:rPr>
          <w:rFonts w:ascii="Arial" w:hAnsi="Arial" w:cs="Arial"/>
        </w:rPr>
        <w:t>plantas, como</w:t>
      </w:r>
      <w:r w:rsidR="00255040" w:rsidRPr="007C17CE">
        <w:rPr>
          <w:rFonts w:ascii="Arial" w:hAnsi="Arial" w:cs="Arial"/>
        </w:rPr>
        <w:t xml:space="preserve"> resposta a fatores externos.</w:t>
      </w:r>
      <w:r w:rsidR="00624078" w:rsidRPr="007C17CE">
        <w:rPr>
          <w:rFonts w:ascii="Arial" w:hAnsi="Arial" w:cs="Arial"/>
        </w:rPr>
        <w:t xml:space="preserve">” (p. </w:t>
      </w:r>
      <w:r w:rsidR="00255040" w:rsidRPr="007C17CE">
        <w:rPr>
          <w:rFonts w:ascii="Arial" w:hAnsi="Arial" w:cs="Arial"/>
        </w:rPr>
        <w:t xml:space="preserve">9713). </w:t>
      </w:r>
    </w:p>
    <w:p w14:paraId="7455CE0D" w14:textId="77777777" w:rsidR="007C17CE" w:rsidRPr="007C17CE" w:rsidRDefault="007C17CE" w:rsidP="007C17CE">
      <w:pPr>
        <w:spacing w:after="0" w:line="240" w:lineRule="auto"/>
        <w:jc w:val="both"/>
        <w:rPr>
          <w:rFonts w:ascii="Arial" w:hAnsi="Arial" w:cs="Arial"/>
        </w:rPr>
      </w:pPr>
    </w:p>
    <w:p w14:paraId="0EAEE5B6" w14:textId="4C90043E" w:rsidR="001C7607" w:rsidRPr="007C17CE" w:rsidRDefault="009C3DEE" w:rsidP="007C17CE">
      <w:pPr>
        <w:pBdr>
          <w:top w:val="nil"/>
          <w:left w:val="nil"/>
          <w:bottom w:val="nil"/>
          <w:right w:val="nil"/>
          <w:between w:val="nil"/>
        </w:pBdr>
        <w:spacing w:after="0" w:line="240" w:lineRule="auto"/>
        <w:jc w:val="both"/>
        <w:rPr>
          <w:rFonts w:ascii="Arial" w:hAnsi="Arial" w:cs="Arial"/>
        </w:rPr>
      </w:pPr>
      <w:r w:rsidRPr="007C17CE">
        <w:rPr>
          <w:rFonts w:ascii="Arial" w:hAnsi="Arial" w:cs="Arial"/>
        </w:rPr>
        <w:t xml:space="preserve">Tendo em vista </w:t>
      </w:r>
      <w:r w:rsidR="00C4314B" w:rsidRPr="007C17CE">
        <w:rPr>
          <w:rFonts w:ascii="Arial" w:hAnsi="Arial" w:cs="Arial"/>
        </w:rPr>
        <w:t>o exposto</w:t>
      </w:r>
      <w:r w:rsidR="00226F97" w:rsidRPr="007C17CE">
        <w:rPr>
          <w:rFonts w:ascii="Arial" w:hAnsi="Arial" w:cs="Arial"/>
        </w:rPr>
        <w:t xml:space="preserve">, o Grupo de Pesquisa Ecos do Pampa da Universidade Estadual do Rio Grande do Sul há 5 anos tem prospectado espécies potenciais para a inovação de produtos baseados na ciência e na natureza. </w:t>
      </w:r>
      <w:r w:rsidR="002D036B" w:rsidRPr="002D036B">
        <w:rPr>
          <w:rFonts w:ascii="Arial" w:hAnsi="Arial" w:cs="Arial"/>
        </w:rPr>
        <w:t xml:space="preserve">O desafio inicial é delimitar a dinâmica espaço-temporal dessas populações naturais, estabelecendo diretrizes para coleta de biomassa, extração de óleos essenciais e produção de </w:t>
      </w:r>
      <w:proofErr w:type="spellStart"/>
      <w:r w:rsidR="002D036B" w:rsidRPr="002D036B">
        <w:rPr>
          <w:rFonts w:ascii="Arial" w:hAnsi="Arial" w:cs="Arial"/>
        </w:rPr>
        <w:t>fitodefensivos</w:t>
      </w:r>
      <w:proofErr w:type="spellEnd"/>
      <w:r w:rsidR="002D036B">
        <w:rPr>
          <w:rFonts w:ascii="Arial" w:hAnsi="Arial" w:cs="Arial"/>
        </w:rPr>
        <w:t xml:space="preserve">, visando estabelecer </w:t>
      </w:r>
      <w:r w:rsidR="00226F97" w:rsidRPr="007C17CE">
        <w:rPr>
          <w:rFonts w:ascii="Arial" w:hAnsi="Arial" w:cs="Arial"/>
        </w:rPr>
        <w:t xml:space="preserve">um arranjo </w:t>
      </w:r>
      <w:proofErr w:type="spellStart"/>
      <w:r w:rsidR="00E516C0" w:rsidRPr="007C17CE">
        <w:rPr>
          <w:rFonts w:ascii="Arial" w:hAnsi="Arial" w:cs="Arial"/>
        </w:rPr>
        <w:t>eco</w:t>
      </w:r>
      <w:r w:rsidR="00226F97" w:rsidRPr="007C17CE">
        <w:rPr>
          <w:rFonts w:ascii="Arial" w:hAnsi="Arial" w:cs="Arial"/>
        </w:rPr>
        <w:t>produtivo</w:t>
      </w:r>
      <w:proofErr w:type="spellEnd"/>
      <w:r w:rsidR="00226F97" w:rsidRPr="007C17CE">
        <w:rPr>
          <w:rFonts w:ascii="Arial" w:hAnsi="Arial" w:cs="Arial"/>
        </w:rPr>
        <w:t xml:space="preserve"> local</w:t>
      </w:r>
      <w:r w:rsidR="00D5376F" w:rsidRPr="007C17CE">
        <w:rPr>
          <w:rFonts w:ascii="Arial" w:hAnsi="Arial" w:cs="Arial"/>
        </w:rPr>
        <w:t xml:space="preserve"> (AEPL)</w:t>
      </w:r>
      <w:r w:rsidR="00226F97" w:rsidRPr="007C17CE">
        <w:rPr>
          <w:rFonts w:ascii="Arial" w:hAnsi="Arial" w:cs="Arial"/>
        </w:rPr>
        <w:t xml:space="preserve">. Assim, a pergunta norteadora deste trabalho é: </w:t>
      </w:r>
      <w:r w:rsidRPr="007C17CE">
        <w:rPr>
          <w:rFonts w:ascii="Arial" w:hAnsi="Arial" w:cs="Arial"/>
        </w:rPr>
        <w:t xml:space="preserve">como as populações naturais de </w:t>
      </w:r>
      <w:proofErr w:type="spellStart"/>
      <w:r w:rsidRPr="007C17CE">
        <w:rPr>
          <w:rFonts w:ascii="Arial" w:hAnsi="Arial" w:cs="Arial"/>
          <w:i/>
        </w:rPr>
        <w:t>Baccharis</w:t>
      </w:r>
      <w:proofErr w:type="spellEnd"/>
      <w:r w:rsidRPr="007C17CE">
        <w:rPr>
          <w:rFonts w:ascii="Arial" w:hAnsi="Arial" w:cs="Arial"/>
          <w:i/>
        </w:rPr>
        <w:t xml:space="preserve"> </w:t>
      </w:r>
      <w:proofErr w:type="spellStart"/>
      <w:r w:rsidRPr="007C17CE">
        <w:rPr>
          <w:rFonts w:ascii="Arial" w:hAnsi="Arial" w:cs="Arial"/>
          <w:i/>
        </w:rPr>
        <w:t>dracunculifolia</w:t>
      </w:r>
      <w:proofErr w:type="spellEnd"/>
      <w:r w:rsidRPr="007C17CE">
        <w:rPr>
          <w:rFonts w:ascii="Arial" w:hAnsi="Arial" w:cs="Arial"/>
          <w:i/>
        </w:rPr>
        <w:t xml:space="preserve"> </w:t>
      </w:r>
      <w:r w:rsidRPr="007C17CE">
        <w:rPr>
          <w:rFonts w:ascii="Arial" w:hAnsi="Arial" w:cs="Arial"/>
        </w:rPr>
        <w:t xml:space="preserve">e </w:t>
      </w:r>
      <w:proofErr w:type="spellStart"/>
      <w:r w:rsidRPr="007C17CE">
        <w:rPr>
          <w:rFonts w:ascii="Arial" w:hAnsi="Arial" w:cs="Arial"/>
          <w:i/>
        </w:rPr>
        <w:t>Elionuru</w:t>
      </w:r>
      <w:r w:rsidR="00211A05">
        <w:rPr>
          <w:rFonts w:ascii="Arial" w:hAnsi="Arial" w:cs="Arial"/>
          <w:i/>
        </w:rPr>
        <w:t>s</w:t>
      </w:r>
      <w:proofErr w:type="spellEnd"/>
      <w:r w:rsidRPr="007C17CE">
        <w:rPr>
          <w:rFonts w:ascii="Arial" w:hAnsi="Arial" w:cs="Arial"/>
          <w:i/>
        </w:rPr>
        <w:t xml:space="preserve"> </w:t>
      </w:r>
      <w:proofErr w:type="spellStart"/>
      <w:r w:rsidRPr="007C17CE">
        <w:rPr>
          <w:rFonts w:ascii="Arial" w:hAnsi="Arial" w:cs="Arial"/>
          <w:i/>
        </w:rPr>
        <w:t>muticus</w:t>
      </w:r>
      <w:proofErr w:type="spellEnd"/>
      <w:r w:rsidR="00226F97" w:rsidRPr="007C17CE">
        <w:rPr>
          <w:rFonts w:ascii="Arial" w:hAnsi="Arial" w:cs="Arial"/>
        </w:rPr>
        <w:t xml:space="preserve"> estão distribuídas na região da Campanha</w:t>
      </w:r>
      <w:r w:rsidR="00E516C0" w:rsidRPr="007C17CE">
        <w:rPr>
          <w:rFonts w:ascii="Arial" w:hAnsi="Arial" w:cs="Arial"/>
        </w:rPr>
        <w:t xml:space="preserve"> Gaúcha,</w:t>
      </w:r>
      <w:r w:rsidR="00226F97" w:rsidRPr="007C17CE">
        <w:rPr>
          <w:rFonts w:ascii="Arial" w:hAnsi="Arial" w:cs="Arial"/>
        </w:rPr>
        <w:t xml:space="preserve"> sob domínio do Pampa, levando em consideração a diferença entre os dois tipos </w:t>
      </w:r>
      <w:r w:rsidR="00E516C0" w:rsidRPr="007C17CE">
        <w:rPr>
          <w:rFonts w:ascii="Arial" w:hAnsi="Arial" w:cs="Arial"/>
        </w:rPr>
        <w:t xml:space="preserve">de solos: os </w:t>
      </w:r>
      <w:proofErr w:type="spellStart"/>
      <w:r w:rsidR="00E516C0" w:rsidRPr="007C17CE">
        <w:rPr>
          <w:rFonts w:ascii="Arial" w:hAnsi="Arial" w:cs="Arial"/>
        </w:rPr>
        <w:t>Argissolos</w:t>
      </w:r>
      <w:proofErr w:type="spellEnd"/>
      <w:r w:rsidR="00E516C0" w:rsidRPr="007C17CE">
        <w:rPr>
          <w:rFonts w:ascii="Arial" w:hAnsi="Arial" w:cs="Arial"/>
        </w:rPr>
        <w:t xml:space="preserve"> e os </w:t>
      </w:r>
      <w:proofErr w:type="spellStart"/>
      <w:r w:rsidR="00E516C0" w:rsidRPr="007C17CE">
        <w:rPr>
          <w:rFonts w:ascii="Arial" w:hAnsi="Arial" w:cs="Arial"/>
        </w:rPr>
        <w:t>Neossolos</w:t>
      </w:r>
      <w:proofErr w:type="spellEnd"/>
      <w:r w:rsidR="00E516C0" w:rsidRPr="007C17CE">
        <w:rPr>
          <w:rFonts w:ascii="Arial" w:hAnsi="Arial" w:cs="Arial"/>
        </w:rPr>
        <w:t>.</w:t>
      </w:r>
    </w:p>
    <w:p w14:paraId="262A263A" w14:textId="77777777" w:rsidR="00970C75" w:rsidRPr="007C17CE" w:rsidRDefault="00970C75" w:rsidP="007C17CE">
      <w:pPr>
        <w:pBdr>
          <w:top w:val="nil"/>
          <w:left w:val="nil"/>
          <w:bottom w:val="nil"/>
          <w:right w:val="nil"/>
          <w:between w:val="nil"/>
        </w:pBdr>
        <w:spacing w:after="0" w:line="240" w:lineRule="auto"/>
        <w:jc w:val="both"/>
        <w:rPr>
          <w:rFonts w:ascii="Arial" w:hAnsi="Arial" w:cs="Arial"/>
        </w:rPr>
      </w:pPr>
    </w:p>
    <w:p w14:paraId="4262CB5D" w14:textId="77777777" w:rsidR="004030BC" w:rsidRPr="007C17CE" w:rsidRDefault="004030BC" w:rsidP="007C17CE">
      <w:pPr>
        <w:pBdr>
          <w:top w:val="nil"/>
          <w:left w:val="nil"/>
          <w:bottom w:val="nil"/>
          <w:right w:val="nil"/>
          <w:between w:val="nil"/>
        </w:pBdr>
        <w:spacing w:after="0" w:line="240" w:lineRule="auto"/>
        <w:jc w:val="both"/>
        <w:rPr>
          <w:rFonts w:ascii="Arial" w:hAnsi="Arial" w:cs="Arial"/>
        </w:rPr>
      </w:pPr>
    </w:p>
    <w:p w14:paraId="266322D5" w14:textId="6538E845" w:rsidR="004A35AE" w:rsidRPr="007C17CE" w:rsidRDefault="00A163A2" w:rsidP="007C17CE">
      <w:pPr>
        <w:pBdr>
          <w:top w:val="nil"/>
          <w:left w:val="nil"/>
          <w:bottom w:val="nil"/>
          <w:right w:val="nil"/>
          <w:between w:val="nil"/>
        </w:pBdr>
        <w:spacing w:after="0" w:line="240" w:lineRule="auto"/>
        <w:jc w:val="both"/>
        <w:rPr>
          <w:rFonts w:ascii="Arial" w:eastAsia="Arial" w:hAnsi="Arial" w:cs="Arial"/>
          <w:b/>
          <w:color w:val="000000"/>
        </w:rPr>
      </w:pPr>
      <w:r w:rsidRPr="007C17CE">
        <w:rPr>
          <w:rFonts w:ascii="Arial" w:eastAsia="Arial" w:hAnsi="Arial" w:cs="Arial"/>
          <w:b/>
          <w:color w:val="000000"/>
        </w:rPr>
        <w:t>Metodologia</w:t>
      </w:r>
      <w:r w:rsidR="003E7354" w:rsidRPr="007C17CE">
        <w:rPr>
          <w:rFonts w:ascii="Arial" w:eastAsia="Arial" w:hAnsi="Arial" w:cs="Arial"/>
          <w:b/>
          <w:color w:val="000000"/>
        </w:rPr>
        <w:t xml:space="preserve"> </w:t>
      </w:r>
    </w:p>
    <w:p w14:paraId="1D3CA7B4" w14:textId="103EC25B" w:rsidR="007C4E5D" w:rsidRPr="007C17CE" w:rsidRDefault="00A10B35" w:rsidP="007C17CE">
      <w:pPr>
        <w:pBdr>
          <w:top w:val="nil"/>
          <w:left w:val="nil"/>
          <w:bottom w:val="nil"/>
          <w:right w:val="nil"/>
          <w:between w:val="nil"/>
        </w:pBdr>
        <w:spacing w:after="0" w:line="240" w:lineRule="auto"/>
        <w:jc w:val="both"/>
        <w:rPr>
          <w:rFonts w:ascii="Arial" w:eastAsia="Arial" w:hAnsi="Arial" w:cs="Arial"/>
          <w:color w:val="000000"/>
        </w:rPr>
      </w:pPr>
      <w:r w:rsidRPr="007C17CE">
        <w:rPr>
          <w:rFonts w:ascii="Arial" w:eastAsia="Arial" w:hAnsi="Arial" w:cs="Arial"/>
          <w:color w:val="000000"/>
        </w:rPr>
        <w:t>O estudo foi realizado nos municípios de Santana do Livramento e Quaraí, localizados na região oeste do Rio Grande do Sul, Brasil</w:t>
      </w:r>
      <w:r w:rsidR="006D4271" w:rsidRPr="007C17CE">
        <w:rPr>
          <w:rFonts w:ascii="Arial" w:eastAsia="Arial" w:hAnsi="Arial" w:cs="Arial"/>
          <w:color w:val="000000"/>
        </w:rPr>
        <w:t xml:space="preserve"> sob o domínio </w:t>
      </w:r>
      <w:r w:rsidR="00A92F62" w:rsidRPr="007C17CE">
        <w:rPr>
          <w:rFonts w:ascii="Arial" w:eastAsia="Arial" w:hAnsi="Arial" w:cs="Arial"/>
          <w:color w:val="000000"/>
        </w:rPr>
        <w:t>do Bioma</w:t>
      </w:r>
      <w:r w:rsidRPr="007C17CE">
        <w:rPr>
          <w:rFonts w:ascii="Arial" w:eastAsia="Arial" w:hAnsi="Arial" w:cs="Arial"/>
          <w:color w:val="000000"/>
        </w:rPr>
        <w:t xml:space="preserve"> Pampa</w:t>
      </w:r>
      <w:r w:rsidR="006D4271" w:rsidRPr="007C17CE">
        <w:rPr>
          <w:rFonts w:ascii="Arial" w:eastAsia="Arial" w:hAnsi="Arial" w:cs="Arial"/>
          <w:color w:val="000000"/>
        </w:rPr>
        <w:t xml:space="preserve">. </w:t>
      </w:r>
      <w:r w:rsidR="00A92F62" w:rsidRPr="007C17CE">
        <w:rPr>
          <w:rFonts w:ascii="Arial" w:eastAsia="Arial" w:hAnsi="Arial" w:cs="Arial"/>
          <w:color w:val="000000"/>
        </w:rPr>
        <w:t>Possui clima subtropical que</w:t>
      </w:r>
      <w:r w:rsidR="00E516C0" w:rsidRPr="007C17CE">
        <w:rPr>
          <w:rFonts w:ascii="Arial" w:eastAsia="Arial" w:hAnsi="Arial" w:cs="Arial"/>
          <w:color w:val="000000"/>
        </w:rPr>
        <w:t>, de acordo com</w:t>
      </w:r>
      <w:r w:rsidR="00045AD5" w:rsidRPr="007C17CE">
        <w:rPr>
          <w:rFonts w:ascii="Arial" w:eastAsia="Arial" w:hAnsi="Arial" w:cs="Arial"/>
          <w:color w:val="000000"/>
        </w:rPr>
        <w:t xml:space="preserve"> Peixoto e Oliveira-Costa </w:t>
      </w:r>
      <w:r w:rsidR="00A92F62" w:rsidRPr="007C17CE">
        <w:rPr>
          <w:rFonts w:ascii="Arial" w:eastAsia="Arial" w:hAnsi="Arial" w:cs="Arial"/>
          <w:color w:val="000000"/>
        </w:rPr>
        <w:t xml:space="preserve">(2023) </w:t>
      </w:r>
      <w:r w:rsidR="00E516C0" w:rsidRPr="007C17CE">
        <w:rPr>
          <w:rFonts w:ascii="Arial" w:eastAsia="Arial" w:hAnsi="Arial" w:cs="Arial"/>
          <w:color w:val="000000"/>
        </w:rPr>
        <w:t xml:space="preserve">possui </w:t>
      </w:r>
      <w:r w:rsidR="00A92F62" w:rsidRPr="007C17CE">
        <w:rPr>
          <w:rFonts w:ascii="Arial" w:eastAsia="Arial" w:hAnsi="Arial" w:cs="Arial"/>
          <w:color w:val="000000"/>
        </w:rPr>
        <w:t>“</w:t>
      </w:r>
      <w:r w:rsidR="00A92F62" w:rsidRPr="007C17CE">
        <w:rPr>
          <w:rFonts w:ascii="Arial" w:hAnsi="Arial" w:cs="Arial"/>
        </w:rPr>
        <w:t>Grande variação sazonal (com ocorrência de verões quentes e invernos rigorosos)</w:t>
      </w:r>
      <w:r w:rsidR="00A92F62" w:rsidRPr="007C17CE">
        <w:rPr>
          <w:rFonts w:ascii="Arial" w:eastAsia="Arial" w:hAnsi="Arial" w:cs="Arial"/>
          <w:color w:val="000000"/>
        </w:rPr>
        <w:t>” (p. 1139)</w:t>
      </w:r>
      <w:r w:rsidR="006D4271" w:rsidRPr="007C17CE">
        <w:rPr>
          <w:rFonts w:ascii="Arial" w:eastAsia="Arial" w:hAnsi="Arial" w:cs="Arial"/>
          <w:color w:val="000000"/>
        </w:rPr>
        <w:t xml:space="preserve">. </w:t>
      </w:r>
      <w:proofErr w:type="spellStart"/>
      <w:r w:rsidR="00045AD5" w:rsidRPr="007C17CE">
        <w:rPr>
          <w:rFonts w:ascii="Arial" w:eastAsia="Arial" w:hAnsi="Arial" w:cs="Arial"/>
          <w:color w:val="000000"/>
        </w:rPr>
        <w:t>Gazzana</w:t>
      </w:r>
      <w:proofErr w:type="spellEnd"/>
      <w:r w:rsidR="00045AD5" w:rsidRPr="007C17CE">
        <w:rPr>
          <w:rFonts w:ascii="Arial" w:eastAsia="Arial" w:hAnsi="Arial" w:cs="Arial"/>
          <w:color w:val="000000"/>
        </w:rPr>
        <w:t xml:space="preserve"> (2023)</w:t>
      </w:r>
      <w:r w:rsidR="00122105" w:rsidRPr="007C17CE">
        <w:rPr>
          <w:rFonts w:ascii="Arial" w:eastAsia="Arial" w:hAnsi="Arial" w:cs="Arial"/>
          <w:color w:val="000000"/>
        </w:rPr>
        <w:t xml:space="preserve"> destaca que </w:t>
      </w:r>
      <w:r w:rsidR="00045AD5" w:rsidRPr="007C17CE">
        <w:rPr>
          <w:rFonts w:ascii="Arial" w:eastAsia="Arial" w:hAnsi="Arial" w:cs="Arial"/>
          <w:color w:val="000000"/>
        </w:rPr>
        <w:t>“</w:t>
      </w:r>
      <w:r w:rsidR="00045AD5" w:rsidRPr="007C17CE">
        <w:rPr>
          <w:rFonts w:ascii="Arial" w:hAnsi="Arial" w:cs="Arial"/>
        </w:rPr>
        <w:t>as formas de relevo que predominam no Pampa são as extensas planícies de relevo suave</w:t>
      </w:r>
      <w:r w:rsidR="00624078" w:rsidRPr="007C17CE">
        <w:rPr>
          <w:rFonts w:ascii="Arial" w:hAnsi="Arial" w:cs="Arial"/>
        </w:rPr>
        <w:t>” (p.</w:t>
      </w:r>
      <w:r w:rsidR="00861FD3" w:rsidRPr="007C17CE">
        <w:rPr>
          <w:rFonts w:ascii="Arial" w:hAnsi="Arial" w:cs="Arial"/>
        </w:rPr>
        <w:t>15)</w:t>
      </w:r>
      <w:r w:rsidR="00122105" w:rsidRPr="007C17CE">
        <w:rPr>
          <w:rFonts w:ascii="Arial" w:hAnsi="Arial" w:cs="Arial"/>
        </w:rPr>
        <w:t>, s</w:t>
      </w:r>
      <w:r w:rsidR="006D4271" w:rsidRPr="007C17CE">
        <w:rPr>
          <w:rFonts w:ascii="Arial" w:eastAsia="Arial" w:hAnsi="Arial" w:cs="Arial"/>
          <w:color w:val="000000"/>
        </w:rPr>
        <w:t xml:space="preserve">uportadas por solos </w:t>
      </w:r>
      <w:r w:rsidR="00122105" w:rsidRPr="007C17CE">
        <w:rPr>
          <w:rFonts w:ascii="Arial" w:eastAsia="Arial" w:hAnsi="Arial" w:cs="Arial"/>
          <w:color w:val="000000"/>
        </w:rPr>
        <w:t>profundos e rasos,</w:t>
      </w:r>
      <w:r w:rsidR="006D4271" w:rsidRPr="007C17CE">
        <w:rPr>
          <w:rFonts w:ascii="Arial" w:eastAsia="Arial" w:hAnsi="Arial" w:cs="Arial"/>
          <w:color w:val="000000"/>
        </w:rPr>
        <w:t xml:space="preserve"> desenhado por</w:t>
      </w:r>
      <w:r w:rsidRPr="007C17CE">
        <w:rPr>
          <w:rFonts w:ascii="Arial" w:eastAsia="Arial" w:hAnsi="Arial" w:cs="Arial"/>
          <w:color w:val="000000"/>
        </w:rPr>
        <w:t xml:space="preserve"> </w:t>
      </w:r>
      <w:r w:rsidR="00122105" w:rsidRPr="007C17CE">
        <w:rPr>
          <w:rFonts w:ascii="Arial" w:eastAsia="Arial" w:hAnsi="Arial" w:cs="Arial"/>
          <w:color w:val="000000"/>
        </w:rPr>
        <w:t xml:space="preserve">uma fitofisionomia </w:t>
      </w:r>
      <w:r w:rsidR="00AC29AD" w:rsidRPr="007C17CE">
        <w:rPr>
          <w:rFonts w:ascii="Arial" w:eastAsia="Arial" w:hAnsi="Arial" w:cs="Arial"/>
          <w:color w:val="000000"/>
        </w:rPr>
        <w:t>que</w:t>
      </w:r>
      <w:r w:rsidR="00122105" w:rsidRPr="007C17CE">
        <w:rPr>
          <w:rFonts w:ascii="Arial" w:eastAsia="Arial" w:hAnsi="Arial" w:cs="Arial"/>
          <w:color w:val="000000"/>
        </w:rPr>
        <w:t>,</w:t>
      </w:r>
      <w:r w:rsidR="00AC29AD" w:rsidRPr="007C17CE">
        <w:rPr>
          <w:rFonts w:ascii="Arial" w:eastAsia="Arial" w:hAnsi="Arial" w:cs="Arial"/>
          <w:color w:val="000000"/>
        </w:rPr>
        <w:t xml:space="preserve"> de acordo com </w:t>
      </w:r>
      <w:proofErr w:type="spellStart"/>
      <w:r w:rsidR="00AC29AD" w:rsidRPr="007C17CE">
        <w:rPr>
          <w:rFonts w:ascii="Arial" w:hAnsi="Arial" w:cs="Arial"/>
        </w:rPr>
        <w:t>Suertegaray</w:t>
      </w:r>
      <w:proofErr w:type="spellEnd"/>
      <w:r w:rsidR="00AC29AD" w:rsidRPr="007C17CE">
        <w:rPr>
          <w:rFonts w:ascii="Arial" w:hAnsi="Arial" w:cs="Arial"/>
        </w:rPr>
        <w:t xml:space="preserve"> e Silva (2009) </w:t>
      </w:r>
      <w:r w:rsidR="00122105" w:rsidRPr="007C17CE">
        <w:rPr>
          <w:rFonts w:ascii="Arial" w:hAnsi="Arial" w:cs="Arial"/>
        </w:rPr>
        <w:t xml:space="preserve">é uma </w:t>
      </w:r>
      <w:r w:rsidR="00AC29AD" w:rsidRPr="007C17CE">
        <w:rPr>
          <w:rFonts w:ascii="Arial" w:hAnsi="Arial" w:cs="Arial"/>
        </w:rPr>
        <w:t>“superfície agasalhada sobre o manto de uma vegetação dominada por formações campestres, manchas de matas densas nas encostas dos chapadões de arenito o</w:t>
      </w:r>
      <w:r w:rsidR="00624078" w:rsidRPr="007C17CE">
        <w:rPr>
          <w:rFonts w:ascii="Arial" w:hAnsi="Arial" w:cs="Arial"/>
        </w:rPr>
        <w:t>u Cerros” (p.</w:t>
      </w:r>
      <w:r w:rsidR="00AC29AD" w:rsidRPr="007C17CE">
        <w:rPr>
          <w:rFonts w:ascii="Arial" w:hAnsi="Arial" w:cs="Arial"/>
        </w:rPr>
        <w:t>44)</w:t>
      </w:r>
      <w:r w:rsidRPr="007C17CE">
        <w:rPr>
          <w:rFonts w:ascii="Arial" w:eastAsia="Arial" w:hAnsi="Arial" w:cs="Arial"/>
          <w:color w:val="000000"/>
        </w:rPr>
        <w:t>.</w:t>
      </w:r>
      <w:r w:rsidR="00716C19" w:rsidRPr="007C17CE">
        <w:rPr>
          <w:rFonts w:ascii="Arial" w:eastAsia="Arial" w:hAnsi="Arial" w:cs="Arial"/>
          <w:color w:val="000000"/>
        </w:rPr>
        <w:t xml:space="preserve"> </w:t>
      </w:r>
      <w:r w:rsidR="00D5376F" w:rsidRPr="007C17CE">
        <w:rPr>
          <w:rFonts w:ascii="Arial" w:eastAsia="Arial" w:hAnsi="Arial" w:cs="Arial"/>
        </w:rPr>
        <w:t xml:space="preserve">Nesta paisagem, desde 2019 o Ecos do Pampa tem envolvido um grupo de agricultoras/es e pecuaristas familiares na prospecção de espécies nativas potenciais visando a estruturação </w:t>
      </w:r>
      <w:r w:rsidR="00B16C5A" w:rsidRPr="007C17CE">
        <w:rPr>
          <w:rFonts w:ascii="Arial" w:eastAsia="Arial" w:hAnsi="Arial" w:cs="Arial"/>
        </w:rPr>
        <w:t xml:space="preserve">de um AEPL </w:t>
      </w:r>
      <w:r w:rsidR="00B16C5A" w:rsidRPr="007C17CE">
        <w:rPr>
          <w:rFonts w:ascii="Arial" w:eastAsia="Arial" w:hAnsi="Arial" w:cs="Arial"/>
          <w:color w:val="000000"/>
        </w:rPr>
        <w:t xml:space="preserve">para produção de </w:t>
      </w:r>
      <w:proofErr w:type="spellStart"/>
      <w:r w:rsidR="00B16C5A" w:rsidRPr="007C17CE">
        <w:rPr>
          <w:rFonts w:ascii="Arial" w:eastAsia="Arial" w:hAnsi="Arial" w:cs="Arial"/>
          <w:color w:val="000000"/>
        </w:rPr>
        <w:t>bioinsumos</w:t>
      </w:r>
      <w:proofErr w:type="spellEnd"/>
      <w:r w:rsidR="00B16C5A" w:rsidRPr="007C17CE">
        <w:rPr>
          <w:rFonts w:ascii="Arial" w:eastAsia="Arial" w:hAnsi="Arial" w:cs="Arial"/>
          <w:color w:val="000000"/>
        </w:rPr>
        <w:t xml:space="preserve"> botânicos</w:t>
      </w:r>
      <w:r w:rsidR="00B16C5A" w:rsidRPr="007C17CE">
        <w:rPr>
          <w:rFonts w:ascii="Arial" w:eastAsia="Arial" w:hAnsi="Arial" w:cs="Arial"/>
        </w:rPr>
        <w:t xml:space="preserve"> como foco na transição agroecológica. </w:t>
      </w:r>
      <w:r w:rsidR="00D5376F" w:rsidRPr="007C17CE">
        <w:rPr>
          <w:rFonts w:ascii="Arial" w:eastAsia="Arial" w:hAnsi="Arial" w:cs="Arial"/>
        </w:rPr>
        <w:t xml:space="preserve">Assim, </w:t>
      </w:r>
      <w:r w:rsidR="00B16C5A" w:rsidRPr="007C17CE">
        <w:rPr>
          <w:rFonts w:ascii="Arial" w:eastAsia="Arial" w:hAnsi="Arial" w:cs="Arial"/>
        </w:rPr>
        <w:t xml:space="preserve">para </w:t>
      </w:r>
      <w:r w:rsidR="00D5376F" w:rsidRPr="007C17CE">
        <w:rPr>
          <w:rFonts w:ascii="Arial" w:eastAsia="Arial" w:hAnsi="Arial" w:cs="Arial"/>
        </w:rPr>
        <w:t>este estudo selecionou-se 2 espécies prioritárias</w:t>
      </w:r>
      <w:r w:rsidR="00B16C5A" w:rsidRPr="007C17CE">
        <w:rPr>
          <w:rFonts w:ascii="Arial" w:eastAsia="Arial" w:hAnsi="Arial" w:cs="Arial"/>
        </w:rPr>
        <w:t xml:space="preserve"> -</w:t>
      </w:r>
      <w:r w:rsidR="00D5376F" w:rsidRPr="007C17CE">
        <w:rPr>
          <w:rFonts w:ascii="Arial" w:eastAsia="Arial" w:hAnsi="Arial" w:cs="Arial"/>
        </w:rPr>
        <w:t xml:space="preserve"> </w:t>
      </w:r>
      <w:r w:rsidR="00DA7137" w:rsidRPr="007C17CE">
        <w:rPr>
          <w:rFonts w:ascii="Arial" w:eastAsia="Arial" w:hAnsi="Arial" w:cs="Arial"/>
        </w:rPr>
        <w:t xml:space="preserve">Alecrim-do-campo </w:t>
      </w:r>
      <w:r w:rsidR="00B9481F" w:rsidRPr="007C17CE">
        <w:rPr>
          <w:rFonts w:ascii="Arial" w:eastAsia="Arial" w:hAnsi="Arial" w:cs="Arial"/>
        </w:rPr>
        <w:t>(</w:t>
      </w:r>
      <w:proofErr w:type="spellStart"/>
      <w:r w:rsidR="00B80E08" w:rsidRPr="007C17CE">
        <w:rPr>
          <w:rFonts w:ascii="Arial" w:eastAsia="Arial" w:hAnsi="Arial" w:cs="Arial"/>
          <w:i/>
        </w:rPr>
        <w:t>Baccharis</w:t>
      </w:r>
      <w:proofErr w:type="spellEnd"/>
      <w:r w:rsidR="00B80E08" w:rsidRPr="007C17CE">
        <w:rPr>
          <w:rFonts w:ascii="Arial" w:eastAsia="Arial" w:hAnsi="Arial" w:cs="Arial"/>
          <w:i/>
        </w:rPr>
        <w:t xml:space="preserve"> </w:t>
      </w:r>
      <w:proofErr w:type="spellStart"/>
      <w:r w:rsidR="00B80E08" w:rsidRPr="007C17CE">
        <w:rPr>
          <w:rFonts w:ascii="Arial" w:eastAsia="Arial" w:hAnsi="Arial" w:cs="Arial"/>
          <w:i/>
        </w:rPr>
        <w:t>dracunculifolia</w:t>
      </w:r>
      <w:proofErr w:type="spellEnd"/>
      <w:r w:rsidR="00B9481F" w:rsidRPr="007C17CE">
        <w:rPr>
          <w:rFonts w:ascii="Arial" w:eastAsia="Arial" w:hAnsi="Arial" w:cs="Arial"/>
        </w:rPr>
        <w:t>)</w:t>
      </w:r>
      <w:r w:rsidR="00B80E08" w:rsidRPr="007C17CE">
        <w:rPr>
          <w:rFonts w:ascii="Arial" w:eastAsia="Arial" w:hAnsi="Arial" w:cs="Arial"/>
        </w:rPr>
        <w:t xml:space="preserve"> e</w:t>
      </w:r>
      <w:r w:rsidR="00B9481F" w:rsidRPr="007C17CE">
        <w:rPr>
          <w:rFonts w:ascii="Arial" w:eastAsia="Arial" w:hAnsi="Arial" w:cs="Arial"/>
        </w:rPr>
        <w:t xml:space="preserve"> </w:t>
      </w:r>
      <w:r w:rsidR="00DA7137" w:rsidRPr="007C17CE">
        <w:rPr>
          <w:rFonts w:ascii="Arial" w:eastAsia="Arial" w:hAnsi="Arial" w:cs="Arial"/>
        </w:rPr>
        <w:t xml:space="preserve">capim-limão </w:t>
      </w:r>
      <w:r w:rsidR="00B9481F" w:rsidRPr="007C17CE">
        <w:rPr>
          <w:rFonts w:ascii="Arial" w:eastAsia="Arial" w:hAnsi="Arial" w:cs="Arial"/>
        </w:rPr>
        <w:t>(</w:t>
      </w:r>
      <w:proofErr w:type="spellStart"/>
      <w:r w:rsidR="00B80E08" w:rsidRPr="007C17CE">
        <w:rPr>
          <w:rFonts w:ascii="Arial" w:eastAsia="Arial" w:hAnsi="Arial" w:cs="Arial"/>
          <w:i/>
        </w:rPr>
        <w:t>Elionurus</w:t>
      </w:r>
      <w:proofErr w:type="spellEnd"/>
      <w:r w:rsidR="00B80E08" w:rsidRPr="007C17CE">
        <w:rPr>
          <w:rFonts w:ascii="Arial" w:eastAsia="Arial" w:hAnsi="Arial" w:cs="Arial"/>
          <w:i/>
        </w:rPr>
        <w:t xml:space="preserve"> </w:t>
      </w:r>
      <w:proofErr w:type="spellStart"/>
      <w:r w:rsidR="00B80E08" w:rsidRPr="007C17CE">
        <w:rPr>
          <w:rFonts w:ascii="Arial" w:eastAsia="Arial" w:hAnsi="Arial" w:cs="Arial"/>
          <w:i/>
        </w:rPr>
        <w:t>muticus</w:t>
      </w:r>
      <w:proofErr w:type="spellEnd"/>
      <w:r w:rsidR="00B9481F" w:rsidRPr="007C17CE">
        <w:rPr>
          <w:rFonts w:ascii="Arial" w:eastAsia="Arial" w:hAnsi="Arial" w:cs="Arial"/>
        </w:rPr>
        <w:t>)</w:t>
      </w:r>
      <w:r w:rsidR="00B16C5A" w:rsidRPr="007C17CE">
        <w:rPr>
          <w:rFonts w:ascii="Arial" w:eastAsia="Arial" w:hAnsi="Arial" w:cs="Arial"/>
        </w:rPr>
        <w:t xml:space="preserve"> - espécies promissoras como antifúngica e repelente de carrapatos, para o estudo em 05 pequenas propriedades rurais, denominadas unidades piloto (UP)</w:t>
      </w:r>
      <w:r w:rsidR="00B80E08" w:rsidRPr="007C17CE">
        <w:rPr>
          <w:rFonts w:ascii="Arial" w:eastAsia="Arial" w:hAnsi="Arial" w:cs="Arial"/>
        </w:rPr>
        <w:t xml:space="preserve">. </w:t>
      </w:r>
      <w:r w:rsidRPr="007C17CE">
        <w:rPr>
          <w:rFonts w:ascii="Arial" w:eastAsia="Arial" w:hAnsi="Arial" w:cs="Arial"/>
          <w:color w:val="000000"/>
        </w:rPr>
        <w:t>Para</w:t>
      </w:r>
      <w:r w:rsidR="00C16366" w:rsidRPr="007C17CE">
        <w:rPr>
          <w:rFonts w:ascii="Arial" w:eastAsia="Arial" w:hAnsi="Arial" w:cs="Arial"/>
          <w:color w:val="000000"/>
        </w:rPr>
        <w:t xml:space="preserve"> a caracteriza</w:t>
      </w:r>
      <w:r w:rsidR="00D5376F" w:rsidRPr="007C17CE">
        <w:rPr>
          <w:rFonts w:ascii="Arial" w:eastAsia="Arial" w:hAnsi="Arial" w:cs="Arial"/>
          <w:color w:val="000000"/>
        </w:rPr>
        <w:t>ção do</w:t>
      </w:r>
      <w:r w:rsidRPr="007C17CE">
        <w:rPr>
          <w:rFonts w:ascii="Arial" w:eastAsia="Arial" w:hAnsi="Arial" w:cs="Arial"/>
          <w:color w:val="000000"/>
        </w:rPr>
        <w:t xml:space="preserve"> </w:t>
      </w:r>
      <w:r w:rsidR="007C4E5D" w:rsidRPr="007C17CE">
        <w:rPr>
          <w:rFonts w:ascii="Arial" w:eastAsia="Arial" w:hAnsi="Arial" w:cs="Arial"/>
          <w:color w:val="000000"/>
        </w:rPr>
        <w:t>padrão espacial e demográfico dessas espécies</w:t>
      </w:r>
      <w:r w:rsidR="00B16C5A" w:rsidRPr="007C17CE">
        <w:rPr>
          <w:rFonts w:ascii="Arial" w:eastAsia="Arial" w:hAnsi="Arial" w:cs="Arial"/>
          <w:color w:val="000000"/>
        </w:rPr>
        <w:t xml:space="preserve"> nas propriedades piloto</w:t>
      </w:r>
      <w:r w:rsidRPr="007C17CE">
        <w:rPr>
          <w:rFonts w:ascii="Arial" w:eastAsia="Arial" w:hAnsi="Arial" w:cs="Arial"/>
          <w:color w:val="000000"/>
        </w:rPr>
        <w:t xml:space="preserve">, foram </w:t>
      </w:r>
      <w:r w:rsidR="007C4E5D" w:rsidRPr="007C17CE">
        <w:rPr>
          <w:rFonts w:ascii="Arial" w:eastAsia="Arial" w:hAnsi="Arial" w:cs="Arial"/>
          <w:color w:val="000000"/>
        </w:rPr>
        <w:t>aplicadas</w:t>
      </w:r>
      <w:r w:rsidR="00CC2D31" w:rsidRPr="007C17CE">
        <w:rPr>
          <w:rFonts w:ascii="Arial" w:eastAsia="Arial" w:hAnsi="Arial" w:cs="Arial"/>
          <w:color w:val="000000"/>
        </w:rPr>
        <w:t xml:space="preserve"> duas abordagens</w:t>
      </w:r>
      <w:r w:rsidR="007C4E5D" w:rsidRPr="007C17CE">
        <w:rPr>
          <w:rFonts w:ascii="Arial" w:eastAsia="Arial" w:hAnsi="Arial" w:cs="Arial"/>
          <w:color w:val="000000"/>
        </w:rPr>
        <w:t xml:space="preserve"> metodológicas:</w:t>
      </w:r>
      <w:r w:rsidR="00CC2D31" w:rsidRPr="007C17CE">
        <w:rPr>
          <w:rFonts w:ascii="Arial" w:eastAsia="Arial" w:hAnsi="Arial" w:cs="Arial"/>
          <w:color w:val="000000"/>
        </w:rPr>
        <w:t xml:space="preserve"> uma </w:t>
      </w:r>
      <w:proofErr w:type="spellStart"/>
      <w:r w:rsidR="00CC2D31" w:rsidRPr="007C17CE">
        <w:rPr>
          <w:rFonts w:ascii="Arial" w:eastAsia="Arial" w:hAnsi="Arial" w:cs="Arial"/>
          <w:color w:val="000000"/>
        </w:rPr>
        <w:t>macro</w:t>
      </w:r>
      <w:r w:rsidR="00D5376F" w:rsidRPr="007C17CE">
        <w:rPr>
          <w:rFonts w:ascii="Arial" w:eastAsia="Arial" w:hAnsi="Arial" w:cs="Arial"/>
          <w:color w:val="000000"/>
        </w:rPr>
        <w:t>análise</w:t>
      </w:r>
      <w:proofErr w:type="spellEnd"/>
      <w:r w:rsidR="007C4E5D" w:rsidRPr="007C17CE">
        <w:rPr>
          <w:rFonts w:ascii="Arial" w:eastAsia="Arial" w:hAnsi="Arial" w:cs="Arial"/>
          <w:color w:val="000000"/>
        </w:rPr>
        <w:t>,</w:t>
      </w:r>
      <w:r w:rsidR="00CC2D31" w:rsidRPr="007C17CE">
        <w:rPr>
          <w:rFonts w:ascii="Arial" w:eastAsia="Arial" w:hAnsi="Arial" w:cs="Arial"/>
          <w:color w:val="000000"/>
        </w:rPr>
        <w:t xml:space="preserve"> que </w:t>
      </w:r>
      <w:r w:rsidR="007C4E5D" w:rsidRPr="007C17CE">
        <w:rPr>
          <w:rFonts w:ascii="Arial" w:eastAsia="Arial" w:hAnsi="Arial" w:cs="Arial"/>
          <w:color w:val="000000"/>
        </w:rPr>
        <w:t>envolveu o</w:t>
      </w:r>
      <w:r w:rsidR="00CC2D31" w:rsidRPr="007C17CE">
        <w:rPr>
          <w:rFonts w:ascii="Arial" w:eastAsia="Arial" w:hAnsi="Arial" w:cs="Arial"/>
          <w:color w:val="000000"/>
        </w:rPr>
        <w:t xml:space="preserve"> mapeamento das populações </w:t>
      </w:r>
      <w:r w:rsidR="006D4271" w:rsidRPr="007C17CE">
        <w:rPr>
          <w:rFonts w:ascii="Arial" w:eastAsia="Arial" w:hAnsi="Arial" w:cs="Arial"/>
          <w:color w:val="000000"/>
        </w:rPr>
        <w:t>naturais d</w:t>
      </w:r>
      <w:r w:rsidR="00D5376F" w:rsidRPr="007C17CE">
        <w:rPr>
          <w:rFonts w:ascii="Arial" w:eastAsia="Arial" w:hAnsi="Arial" w:cs="Arial"/>
          <w:color w:val="000000"/>
        </w:rPr>
        <w:t>est</w:t>
      </w:r>
      <w:r w:rsidR="006D4271" w:rsidRPr="007C17CE">
        <w:rPr>
          <w:rFonts w:ascii="Arial" w:eastAsia="Arial" w:hAnsi="Arial" w:cs="Arial"/>
          <w:color w:val="000000"/>
        </w:rPr>
        <w:t xml:space="preserve">as espécies </w:t>
      </w:r>
      <w:r w:rsidR="008C5866" w:rsidRPr="007C17CE">
        <w:rPr>
          <w:rFonts w:ascii="Arial" w:eastAsia="Arial" w:hAnsi="Arial" w:cs="Arial"/>
          <w:color w:val="000000"/>
        </w:rPr>
        <w:t xml:space="preserve">botânicas </w:t>
      </w:r>
      <w:r w:rsidR="002E4F4D" w:rsidRPr="007C17CE">
        <w:rPr>
          <w:rFonts w:ascii="Arial" w:eastAsia="Arial" w:hAnsi="Arial" w:cs="Arial"/>
          <w:color w:val="000000"/>
        </w:rPr>
        <w:t xml:space="preserve">e os tipos de solos específicos, de acordo com </w:t>
      </w:r>
      <w:r w:rsidR="002E4F4D" w:rsidRPr="007C17CE">
        <w:rPr>
          <w:rFonts w:ascii="Arial" w:eastAsia="Arial" w:hAnsi="Arial" w:cs="Arial"/>
          <w:color w:val="000000"/>
          <w:lang w:eastAsia="pt-BR"/>
        </w:rPr>
        <w:t>Sistema Brasileiro de Classificação de Solos (2018)</w:t>
      </w:r>
      <w:r w:rsidR="002E4F4D" w:rsidRPr="007C17CE">
        <w:rPr>
          <w:rFonts w:ascii="Arial" w:eastAsia="Arial" w:hAnsi="Arial" w:cs="Arial"/>
          <w:color w:val="000000"/>
        </w:rPr>
        <w:t xml:space="preserve">, </w:t>
      </w:r>
      <w:r w:rsidR="00CC2D31" w:rsidRPr="007C17CE">
        <w:rPr>
          <w:rFonts w:ascii="Arial" w:eastAsia="Arial" w:hAnsi="Arial" w:cs="Arial"/>
          <w:color w:val="000000"/>
        </w:rPr>
        <w:t xml:space="preserve">e </w:t>
      </w:r>
      <w:r w:rsidR="00B16C5A" w:rsidRPr="007C17CE">
        <w:rPr>
          <w:rFonts w:ascii="Arial" w:eastAsia="Arial" w:hAnsi="Arial" w:cs="Arial"/>
          <w:color w:val="000000"/>
        </w:rPr>
        <w:t>uma microanálise</w:t>
      </w:r>
      <w:r w:rsidR="007C4E5D" w:rsidRPr="007C17CE">
        <w:rPr>
          <w:rFonts w:ascii="Arial" w:eastAsia="Arial" w:hAnsi="Arial" w:cs="Arial"/>
          <w:color w:val="000000"/>
        </w:rPr>
        <w:t xml:space="preserve"> que utilizou</w:t>
      </w:r>
      <w:r w:rsidR="00CC2D31" w:rsidRPr="007C17CE">
        <w:rPr>
          <w:rFonts w:ascii="Arial" w:eastAsia="Arial" w:hAnsi="Arial" w:cs="Arial"/>
          <w:color w:val="000000"/>
        </w:rPr>
        <w:t xml:space="preserve"> métricas </w:t>
      </w:r>
      <w:proofErr w:type="spellStart"/>
      <w:r w:rsidR="00CC2D31" w:rsidRPr="007C17CE">
        <w:rPr>
          <w:rFonts w:ascii="Arial" w:eastAsia="Arial" w:hAnsi="Arial" w:cs="Arial"/>
          <w:color w:val="000000"/>
        </w:rPr>
        <w:t>fitossociológicas</w:t>
      </w:r>
      <w:proofErr w:type="spellEnd"/>
      <w:r w:rsidR="00CC2D31" w:rsidRPr="007C17CE">
        <w:rPr>
          <w:rFonts w:ascii="Arial" w:eastAsia="Arial" w:hAnsi="Arial" w:cs="Arial"/>
          <w:color w:val="000000"/>
        </w:rPr>
        <w:t xml:space="preserve"> das populações de</w:t>
      </w:r>
      <w:r w:rsidR="00B16C5A" w:rsidRPr="007C17CE">
        <w:rPr>
          <w:rFonts w:ascii="Arial" w:eastAsia="Arial" w:hAnsi="Arial" w:cs="Arial"/>
          <w:color w:val="000000"/>
        </w:rPr>
        <w:t xml:space="preserve">ntro de </w:t>
      </w:r>
      <w:r w:rsidR="00DA7137" w:rsidRPr="007C17CE">
        <w:rPr>
          <w:rFonts w:ascii="Arial" w:eastAsia="Arial" w:hAnsi="Arial" w:cs="Arial"/>
          <w:color w:val="000000"/>
        </w:rPr>
        <w:t xml:space="preserve">cada </w:t>
      </w:r>
      <w:r w:rsidR="00211A05">
        <w:rPr>
          <w:rFonts w:ascii="Arial" w:eastAsia="Arial" w:hAnsi="Arial" w:cs="Arial"/>
          <w:color w:val="000000"/>
        </w:rPr>
        <w:t>parcela</w:t>
      </w:r>
      <w:r w:rsidR="00CC2D31" w:rsidRPr="007C17CE">
        <w:rPr>
          <w:rFonts w:ascii="Arial" w:eastAsia="Arial" w:hAnsi="Arial" w:cs="Arial"/>
          <w:color w:val="000000"/>
        </w:rPr>
        <w:t xml:space="preserve">. </w:t>
      </w:r>
    </w:p>
    <w:p w14:paraId="09470470" w14:textId="3813CF1E" w:rsidR="009D3611" w:rsidRPr="007C17CE" w:rsidRDefault="00716C19" w:rsidP="007C17CE">
      <w:pPr>
        <w:pBdr>
          <w:top w:val="nil"/>
          <w:left w:val="nil"/>
          <w:bottom w:val="nil"/>
          <w:right w:val="nil"/>
          <w:between w:val="nil"/>
        </w:pBdr>
        <w:spacing w:after="0" w:line="240" w:lineRule="auto"/>
        <w:jc w:val="both"/>
        <w:rPr>
          <w:rFonts w:ascii="Arial" w:eastAsia="Arial" w:hAnsi="Arial" w:cs="Arial"/>
        </w:rPr>
      </w:pPr>
      <w:r w:rsidRPr="007C17CE">
        <w:rPr>
          <w:rFonts w:ascii="Arial" w:eastAsia="Arial" w:hAnsi="Arial" w:cs="Arial"/>
        </w:rPr>
        <w:t xml:space="preserve"> </w:t>
      </w:r>
    </w:p>
    <w:p w14:paraId="3BB98CAC" w14:textId="3B90A5E0" w:rsidR="00716C19" w:rsidRPr="007C17CE" w:rsidRDefault="00716C19" w:rsidP="007C17CE">
      <w:pPr>
        <w:pBdr>
          <w:top w:val="nil"/>
          <w:left w:val="nil"/>
          <w:bottom w:val="nil"/>
          <w:right w:val="nil"/>
          <w:between w:val="nil"/>
        </w:pBdr>
        <w:spacing w:after="0" w:line="240" w:lineRule="auto"/>
        <w:jc w:val="both"/>
        <w:rPr>
          <w:rFonts w:ascii="Arial" w:eastAsia="Arial" w:hAnsi="Arial" w:cs="Arial"/>
          <w:b/>
        </w:rPr>
      </w:pPr>
      <w:r w:rsidRPr="007C17CE">
        <w:rPr>
          <w:rFonts w:ascii="Arial" w:eastAsia="Arial" w:hAnsi="Arial" w:cs="Arial"/>
          <w:b/>
        </w:rPr>
        <w:t>Mapeamento</w:t>
      </w:r>
    </w:p>
    <w:p w14:paraId="18F8AC56" w14:textId="7143D36F" w:rsidR="006A1FA7" w:rsidRPr="007C17CE" w:rsidRDefault="007C4E5D" w:rsidP="007C17CE">
      <w:pPr>
        <w:pBdr>
          <w:top w:val="nil"/>
          <w:left w:val="nil"/>
          <w:bottom w:val="nil"/>
          <w:right w:val="nil"/>
          <w:between w:val="nil"/>
        </w:pBdr>
        <w:spacing w:after="0" w:line="240" w:lineRule="auto"/>
        <w:jc w:val="both"/>
        <w:rPr>
          <w:rFonts w:ascii="Arial" w:eastAsia="Times New Roman" w:hAnsi="Arial" w:cs="Arial"/>
          <w:color w:val="000000"/>
          <w:lang w:eastAsia="pt-BR"/>
        </w:rPr>
      </w:pPr>
      <w:r w:rsidRPr="007C17CE">
        <w:rPr>
          <w:rFonts w:ascii="Arial" w:eastAsia="Arial" w:hAnsi="Arial" w:cs="Arial"/>
        </w:rPr>
        <w:t xml:space="preserve">O </w:t>
      </w:r>
      <w:r w:rsidRPr="007C17CE">
        <w:rPr>
          <w:rFonts w:ascii="Arial" w:eastAsia="Times New Roman" w:hAnsi="Arial" w:cs="Arial"/>
          <w:color w:val="000000"/>
          <w:lang w:eastAsia="pt-BR"/>
        </w:rPr>
        <w:t xml:space="preserve">mapeamento foi </w:t>
      </w:r>
      <w:r w:rsidRPr="007C17CE">
        <w:rPr>
          <w:rFonts w:ascii="Arial" w:eastAsia="Arial" w:hAnsi="Arial" w:cs="Arial"/>
        </w:rPr>
        <w:t>realizado</w:t>
      </w:r>
      <w:r w:rsidR="00C16366" w:rsidRPr="007C17CE">
        <w:rPr>
          <w:rFonts w:ascii="Arial" w:eastAsia="Arial" w:hAnsi="Arial" w:cs="Arial"/>
        </w:rPr>
        <w:t xml:space="preserve"> em colaboração com o Laboratório de Geoprocessamento do grupo de pesquisa </w:t>
      </w:r>
      <w:proofErr w:type="spellStart"/>
      <w:r w:rsidR="00C16366" w:rsidRPr="007C17CE">
        <w:rPr>
          <w:rFonts w:ascii="Arial" w:eastAsia="Arial" w:hAnsi="Arial" w:cs="Arial"/>
        </w:rPr>
        <w:t>Ganeco</w:t>
      </w:r>
      <w:proofErr w:type="spellEnd"/>
      <w:r w:rsidR="00C16366" w:rsidRPr="007C17CE">
        <w:rPr>
          <w:rFonts w:ascii="Arial" w:eastAsia="Arial" w:hAnsi="Arial" w:cs="Arial"/>
        </w:rPr>
        <w:t>/UERGS.</w:t>
      </w:r>
      <w:r w:rsidR="008C5866" w:rsidRPr="007C17CE">
        <w:rPr>
          <w:rFonts w:ascii="Arial" w:eastAsia="Arial" w:hAnsi="Arial" w:cs="Arial"/>
        </w:rPr>
        <w:t xml:space="preserve"> </w:t>
      </w:r>
      <w:r w:rsidR="006A1FA7" w:rsidRPr="007C17CE">
        <w:rPr>
          <w:rFonts w:ascii="Arial" w:eastAsia="Arial" w:hAnsi="Arial" w:cs="Arial"/>
        </w:rPr>
        <w:t xml:space="preserve">A metodologia envolveu técnicas do Geoprocessamento e Sensoriamento Remoto a partir de </w:t>
      </w:r>
      <w:proofErr w:type="spellStart"/>
      <w:r w:rsidR="006A1FA7" w:rsidRPr="007C17CE">
        <w:rPr>
          <w:rFonts w:ascii="Arial" w:eastAsia="Arial" w:hAnsi="Arial" w:cs="Arial"/>
        </w:rPr>
        <w:t>ortofotomosaicos</w:t>
      </w:r>
      <w:proofErr w:type="spellEnd"/>
      <w:r w:rsidR="006A1FA7" w:rsidRPr="007C17CE">
        <w:rPr>
          <w:rFonts w:ascii="Arial" w:eastAsia="Arial" w:hAnsi="Arial" w:cs="Arial"/>
        </w:rPr>
        <w:t xml:space="preserve"> obtidos de aeronave remotamente pilotada (</w:t>
      </w:r>
      <w:proofErr w:type="spellStart"/>
      <w:r w:rsidR="006A1FA7" w:rsidRPr="007C17CE">
        <w:rPr>
          <w:rFonts w:ascii="Arial" w:eastAsia="Arial" w:hAnsi="Arial" w:cs="Arial"/>
        </w:rPr>
        <w:t>ARPs</w:t>
      </w:r>
      <w:proofErr w:type="spellEnd"/>
      <w:r w:rsidR="006A1FA7" w:rsidRPr="007C17CE">
        <w:rPr>
          <w:rFonts w:ascii="Arial" w:eastAsia="Arial" w:hAnsi="Arial" w:cs="Arial"/>
        </w:rPr>
        <w:t>) (Drone DJI MAVIC 2 PRO) com sensor RGB, datado de julho de 2023. Os dados foram processados no software livre e gratuito QGIS, versão LTR 3.16.5-Hannover. Assim</w:t>
      </w:r>
      <w:r w:rsidR="00B16C5A" w:rsidRPr="007C17CE">
        <w:rPr>
          <w:rFonts w:ascii="Arial" w:eastAsia="Arial" w:hAnsi="Arial" w:cs="Arial"/>
        </w:rPr>
        <w:t>,</w:t>
      </w:r>
      <w:r w:rsidR="006A1FA7" w:rsidRPr="007C17CE">
        <w:rPr>
          <w:rFonts w:ascii="Arial" w:eastAsia="Arial" w:hAnsi="Arial" w:cs="Arial"/>
        </w:rPr>
        <w:t xml:space="preserve"> </w:t>
      </w:r>
      <w:r w:rsidR="00F1795C" w:rsidRPr="007C17CE">
        <w:rPr>
          <w:rFonts w:ascii="Arial" w:eastAsia="Times New Roman" w:hAnsi="Arial" w:cs="Arial"/>
          <w:color w:val="000000"/>
          <w:lang w:eastAsia="pt-BR"/>
        </w:rPr>
        <w:t xml:space="preserve">foi possível obter informações sobre a </w:t>
      </w:r>
      <w:r w:rsidR="006A1FA7" w:rsidRPr="007C17CE">
        <w:rPr>
          <w:rFonts w:ascii="Arial" w:eastAsia="Times New Roman" w:hAnsi="Arial" w:cs="Arial"/>
          <w:color w:val="000000"/>
          <w:lang w:eastAsia="pt-BR"/>
        </w:rPr>
        <w:t xml:space="preserve">o tipo de solo </w:t>
      </w:r>
      <w:r w:rsidR="00716C19" w:rsidRPr="007C17CE">
        <w:rPr>
          <w:rFonts w:ascii="Arial" w:eastAsia="Times New Roman" w:hAnsi="Arial" w:cs="Arial"/>
          <w:color w:val="000000"/>
          <w:lang w:eastAsia="pt-BR"/>
        </w:rPr>
        <w:t>e dos</w:t>
      </w:r>
      <w:r w:rsidR="006A1FA7" w:rsidRPr="007C17CE">
        <w:rPr>
          <w:rFonts w:ascii="Arial" w:eastAsia="Times New Roman" w:hAnsi="Arial" w:cs="Arial"/>
          <w:color w:val="000000"/>
          <w:lang w:eastAsia="pt-BR"/>
        </w:rPr>
        <w:t xml:space="preserve"> </w:t>
      </w:r>
      <w:r w:rsidR="00716C19" w:rsidRPr="007C17CE">
        <w:rPr>
          <w:rFonts w:ascii="Arial" w:eastAsia="Times New Roman" w:hAnsi="Arial" w:cs="Arial"/>
          <w:color w:val="000000"/>
          <w:lang w:eastAsia="pt-BR"/>
        </w:rPr>
        <w:t>padrões de distribuição espacial</w:t>
      </w:r>
      <w:r w:rsidR="00B16C5A" w:rsidRPr="007C17CE">
        <w:rPr>
          <w:rFonts w:ascii="Arial" w:eastAsia="Times New Roman" w:hAnsi="Arial" w:cs="Arial"/>
          <w:color w:val="000000"/>
          <w:lang w:eastAsia="pt-BR"/>
        </w:rPr>
        <w:t xml:space="preserve">. Para a avaliação do padrão </w:t>
      </w:r>
      <w:r w:rsidR="002E4F4D" w:rsidRPr="007C17CE">
        <w:rPr>
          <w:rFonts w:ascii="Arial" w:eastAsia="Times New Roman" w:hAnsi="Arial" w:cs="Arial"/>
          <w:color w:val="000000"/>
          <w:lang w:eastAsia="pt-BR"/>
        </w:rPr>
        <w:t>espacial</w:t>
      </w:r>
      <w:r w:rsidR="00B16C5A" w:rsidRPr="007C17CE">
        <w:rPr>
          <w:rFonts w:ascii="Arial" w:eastAsia="Times New Roman" w:hAnsi="Arial" w:cs="Arial"/>
          <w:color w:val="000000"/>
          <w:lang w:eastAsia="pt-BR"/>
        </w:rPr>
        <w:t xml:space="preserve">, foi realizada </w:t>
      </w:r>
      <w:r w:rsidR="002E4F4D" w:rsidRPr="007C17CE">
        <w:rPr>
          <w:rFonts w:ascii="Arial" w:eastAsia="Times New Roman" w:hAnsi="Arial" w:cs="Arial"/>
          <w:color w:val="000000"/>
          <w:lang w:eastAsia="pt-BR"/>
        </w:rPr>
        <w:t>um</w:t>
      </w:r>
      <w:r w:rsidR="00B16C5A" w:rsidRPr="007C17CE">
        <w:rPr>
          <w:rFonts w:ascii="Arial" w:eastAsia="Times New Roman" w:hAnsi="Arial" w:cs="Arial"/>
          <w:color w:val="000000"/>
          <w:lang w:eastAsia="pt-BR"/>
        </w:rPr>
        <w:t xml:space="preserve">a </w:t>
      </w:r>
      <w:r w:rsidR="00F1795C" w:rsidRPr="007C17CE">
        <w:rPr>
          <w:rFonts w:ascii="Arial" w:eastAsia="Times New Roman" w:hAnsi="Arial" w:cs="Arial"/>
          <w:color w:val="000000"/>
          <w:lang w:eastAsia="pt-BR"/>
        </w:rPr>
        <w:t>análise de vizinhança</w:t>
      </w:r>
      <w:r w:rsidR="00B16C5A" w:rsidRPr="007C17CE">
        <w:rPr>
          <w:rFonts w:ascii="Arial" w:eastAsia="Times New Roman" w:hAnsi="Arial" w:cs="Arial"/>
          <w:color w:val="000000"/>
          <w:lang w:eastAsia="pt-BR"/>
        </w:rPr>
        <w:t>, onde</w:t>
      </w:r>
      <w:r w:rsidR="005B0AD3" w:rsidRPr="007C17CE">
        <w:rPr>
          <w:rFonts w:ascii="Arial" w:eastAsia="Times New Roman" w:hAnsi="Arial" w:cs="Arial"/>
          <w:color w:val="000000"/>
          <w:lang w:eastAsia="pt-BR"/>
        </w:rPr>
        <w:t xml:space="preserve"> se levou em conta a variância do número de indivíduos e </w:t>
      </w:r>
      <w:r w:rsidR="002E4F4D" w:rsidRPr="007C17CE">
        <w:rPr>
          <w:rFonts w:ascii="Arial" w:eastAsia="Times New Roman" w:hAnsi="Arial" w:cs="Arial"/>
          <w:color w:val="000000"/>
          <w:lang w:eastAsia="pt-BR"/>
        </w:rPr>
        <w:t>d</w:t>
      </w:r>
      <w:r w:rsidR="005B0AD3" w:rsidRPr="007C17CE">
        <w:rPr>
          <w:rFonts w:ascii="Arial" w:eastAsia="Times New Roman" w:hAnsi="Arial" w:cs="Arial"/>
          <w:color w:val="000000"/>
          <w:lang w:eastAsia="pt-BR"/>
        </w:rPr>
        <w:t>a distância entre eles dentro das populações naturais</w:t>
      </w:r>
      <w:r w:rsidR="00B16C5A" w:rsidRPr="007C17CE">
        <w:rPr>
          <w:rFonts w:ascii="Arial" w:eastAsia="Times New Roman" w:hAnsi="Arial" w:cs="Arial"/>
          <w:color w:val="000000"/>
          <w:lang w:eastAsia="pt-BR"/>
        </w:rPr>
        <w:t xml:space="preserve">, </w:t>
      </w:r>
      <w:r w:rsidR="002E4F4D" w:rsidRPr="007C17CE">
        <w:rPr>
          <w:rFonts w:ascii="Arial" w:eastAsia="Times New Roman" w:hAnsi="Arial" w:cs="Arial"/>
          <w:color w:val="000000"/>
          <w:lang w:eastAsia="pt-BR"/>
        </w:rPr>
        <w:t>e, a partir daí foi gerado um índice onde, quando o</w:t>
      </w:r>
      <w:r w:rsidR="00716C19" w:rsidRPr="007C17CE">
        <w:rPr>
          <w:rFonts w:ascii="Arial" w:eastAsia="Times New Roman" w:hAnsi="Arial" w:cs="Arial"/>
          <w:color w:val="000000"/>
          <w:lang w:eastAsia="pt-BR"/>
        </w:rPr>
        <w:t xml:space="preserve"> padrão de distribuição disperso (</w:t>
      </w:r>
      <w:r w:rsidR="005C6F81" w:rsidRPr="007C17CE">
        <w:rPr>
          <w:rFonts w:ascii="Arial" w:eastAsia="Times New Roman" w:hAnsi="Arial" w:cs="Arial"/>
          <w:color w:val="000000"/>
          <w:lang w:eastAsia="pt-BR"/>
        </w:rPr>
        <w:t>R&gt;1</w:t>
      </w:r>
      <w:r w:rsidR="00716C19" w:rsidRPr="007C17CE">
        <w:rPr>
          <w:rFonts w:ascii="Arial" w:eastAsia="Times New Roman" w:hAnsi="Arial" w:cs="Arial"/>
          <w:color w:val="000000"/>
          <w:lang w:eastAsia="pt-BR"/>
        </w:rPr>
        <w:t xml:space="preserve">), </w:t>
      </w:r>
      <w:r w:rsidR="00DC3BEA" w:rsidRPr="007C17CE">
        <w:rPr>
          <w:rFonts w:ascii="Arial" w:eastAsia="Times New Roman" w:hAnsi="Arial" w:cs="Arial"/>
          <w:color w:val="000000"/>
          <w:lang w:eastAsia="pt-BR"/>
        </w:rPr>
        <w:t>agrupado</w:t>
      </w:r>
      <w:r w:rsidR="00716C19" w:rsidRPr="007C17CE">
        <w:rPr>
          <w:rFonts w:ascii="Arial" w:eastAsia="Times New Roman" w:hAnsi="Arial" w:cs="Arial"/>
          <w:color w:val="000000"/>
          <w:lang w:eastAsia="pt-BR"/>
        </w:rPr>
        <w:t xml:space="preserve"> </w:t>
      </w:r>
      <w:r w:rsidR="005C6F81" w:rsidRPr="007C17CE">
        <w:rPr>
          <w:rFonts w:ascii="Arial" w:eastAsia="Times New Roman" w:hAnsi="Arial" w:cs="Arial"/>
          <w:color w:val="000000"/>
          <w:lang w:eastAsia="pt-BR"/>
        </w:rPr>
        <w:t>(</w:t>
      </w:r>
      <w:r w:rsidR="00F1795C" w:rsidRPr="007C17CE">
        <w:rPr>
          <w:rFonts w:ascii="Arial" w:eastAsia="Times New Roman" w:hAnsi="Arial" w:cs="Arial"/>
          <w:color w:val="000000"/>
          <w:lang w:eastAsia="pt-BR"/>
        </w:rPr>
        <w:t>R&lt;1</w:t>
      </w:r>
      <w:r w:rsidR="00716C19" w:rsidRPr="007C17CE">
        <w:rPr>
          <w:rFonts w:ascii="Arial" w:eastAsia="Times New Roman" w:hAnsi="Arial" w:cs="Arial"/>
          <w:color w:val="000000"/>
          <w:lang w:eastAsia="pt-BR"/>
        </w:rPr>
        <w:t>) e sem padrão definido, distribuição dos</w:t>
      </w:r>
      <w:r w:rsidR="005C6F81" w:rsidRPr="007C17CE">
        <w:rPr>
          <w:rFonts w:ascii="Arial" w:eastAsia="Times New Roman" w:hAnsi="Arial" w:cs="Arial"/>
          <w:color w:val="000000"/>
          <w:lang w:eastAsia="pt-BR"/>
        </w:rPr>
        <w:t xml:space="preserve"> </w:t>
      </w:r>
      <w:r w:rsidR="00F1795C" w:rsidRPr="007C17CE">
        <w:rPr>
          <w:rFonts w:ascii="Arial" w:eastAsia="Times New Roman" w:hAnsi="Arial" w:cs="Arial"/>
          <w:color w:val="000000"/>
          <w:lang w:eastAsia="pt-BR"/>
        </w:rPr>
        <w:t xml:space="preserve">indivíduos </w:t>
      </w:r>
      <w:r w:rsidR="00716C19" w:rsidRPr="007C17CE">
        <w:rPr>
          <w:rFonts w:ascii="Arial" w:eastAsia="Times New Roman" w:hAnsi="Arial" w:cs="Arial"/>
          <w:color w:val="000000"/>
          <w:lang w:eastAsia="pt-BR"/>
        </w:rPr>
        <w:t>de forma aleatória (</w:t>
      </w:r>
      <w:r w:rsidR="00F1795C" w:rsidRPr="007C17CE">
        <w:rPr>
          <w:rFonts w:ascii="Arial" w:eastAsia="Times New Roman" w:hAnsi="Arial" w:cs="Arial"/>
          <w:color w:val="000000"/>
          <w:lang w:eastAsia="pt-BR"/>
        </w:rPr>
        <w:t>R=1</w:t>
      </w:r>
      <w:r w:rsidR="005C6F81" w:rsidRPr="007C17CE">
        <w:rPr>
          <w:rFonts w:ascii="Arial" w:eastAsia="Times New Roman" w:hAnsi="Arial" w:cs="Arial"/>
          <w:color w:val="000000"/>
          <w:lang w:eastAsia="pt-BR"/>
        </w:rPr>
        <w:t>)</w:t>
      </w:r>
      <w:r w:rsidR="00F1795C" w:rsidRPr="007C17CE">
        <w:rPr>
          <w:rFonts w:ascii="Arial" w:eastAsia="Times New Roman" w:hAnsi="Arial" w:cs="Arial"/>
          <w:color w:val="000000"/>
          <w:lang w:eastAsia="pt-BR"/>
        </w:rPr>
        <w:t xml:space="preserve">. </w:t>
      </w:r>
    </w:p>
    <w:p w14:paraId="467A0870" w14:textId="77777777" w:rsidR="006A1FA7" w:rsidRPr="007C17CE" w:rsidRDefault="006A1FA7" w:rsidP="007C17CE">
      <w:pPr>
        <w:pBdr>
          <w:top w:val="nil"/>
          <w:left w:val="nil"/>
          <w:bottom w:val="nil"/>
          <w:right w:val="nil"/>
          <w:between w:val="nil"/>
        </w:pBdr>
        <w:spacing w:after="0" w:line="240" w:lineRule="auto"/>
        <w:jc w:val="both"/>
        <w:rPr>
          <w:rFonts w:ascii="Arial" w:eastAsia="Times New Roman" w:hAnsi="Arial" w:cs="Arial"/>
          <w:color w:val="000000"/>
          <w:lang w:eastAsia="pt-BR"/>
        </w:rPr>
      </w:pPr>
    </w:p>
    <w:p w14:paraId="267EA60C" w14:textId="77777777" w:rsidR="00624078" w:rsidRPr="007C17CE" w:rsidRDefault="00624078" w:rsidP="007C17CE">
      <w:pPr>
        <w:pBdr>
          <w:top w:val="nil"/>
          <w:left w:val="nil"/>
          <w:bottom w:val="nil"/>
          <w:right w:val="nil"/>
          <w:between w:val="nil"/>
        </w:pBdr>
        <w:spacing w:after="0" w:line="240" w:lineRule="auto"/>
        <w:jc w:val="both"/>
        <w:rPr>
          <w:rFonts w:ascii="Arial" w:eastAsia="Times New Roman" w:hAnsi="Arial" w:cs="Arial"/>
          <w:color w:val="000000"/>
          <w:lang w:eastAsia="pt-BR"/>
        </w:rPr>
      </w:pPr>
    </w:p>
    <w:p w14:paraId="6E3E355E" w14:textId="3F48919F" w:rsidR="00716C19" w:rsidRPr="007C17CE" w:rsidRDefault="005C6F81" w:rsidP="007C17CE">
      <w:pPr>
        <w:pBdr>
          <w:top w:val="nil"/>
          <w:left w:val="nil"/>
          <w:bottom w:val="nil"/>
          <w:right w:val="nil"/>
          <w:between w:val="nil"/>
        </w:pBdr>
        <w:spacing w:after="0" w:line="240" w:lineRule="auto"/>
        <w:jc w:val="both"/>
        <w:rPr>
          <w:rFonts w:ascii="Arial" w:eastAsia="Arial" w:hAnsi="Arial" w:cs="Arial"/>
          <w:b/>
        </w:rPr>
      </w:pPr>
      <w:r w:rsidRPr="007C17CE">
        <w:rPr>
          <w:rFonts w:ascii="Arial" w:eastAsia="Arial" w:hAnsi="Arial" w:cs="Arial"/>
          <w:b/>
        </w:rPr>
        <w:t>Fitossociologia</w:t>
      </w:r>
    </w:p>
    <w:p w14:paraId="6413F947" w14:textId="7DB12FA3" w:rsidR="00EE0A12" w:rsidRDefault="007C4E5D" w:rsidP="007C17CE">
      <w:pPr>
        <w:pBdr>
          <w:top w:val="nil"/>
          <w:left w:val="nil"/>
          <w:bottom w:val="nil"/>
          <w:right w:val="nil"/>
          <w:between w:val="nil"/>
        </w:pBdr>
        <w:spacing w:after="0" w:line="240" w:lineRule="auto"/>
        <w:jc w:val="both"/>
        <w:rPr>
          <w:rFonts w:ascii="Arial" w:eastAsia="Arial" w:hAnsi="Arial" w:cs="Arial"/>
        </w:rPr>
      </w:pPr>
      <w:r w:rsidRPr="007C17CE">
        <w:rPr>
          <w:rFonts w:ascii="Arial" w:eastAsia="Arial" w:hAnsi="Arial" w:cs="Arial"/>
        </w:rPr>
        <w:t>P</w:t>
      </w:r>
      <w:r w:rsidR="00C16366" w:rsidRPr="007C17CE">
        <w:rPr>
          <w:rFonts w:ascii="Arial" w:eastAsia="Arial" w:hAnsi="Arial" w:cs="Arial"/>
        </w:rPr>
        <w:t>ara</w:t>
      </w:r>
      <w:r w:rsidR="00C16366" w:rsidRPr="007C17CE">
        <w:rPr>
          <w:rFonts w:ascii="Arial" w:eastAsia="Arial" w:hAnsi="Arial" w:cs="Arial"/>
          <w:color w:val="000000"/>
        </w:rPr>
        <w:t xml:space="preserve"> </w:t>
      </w:r>
      <w:r w:rsidRPr="007C17CE">
        <w:rPr>
          <w:rFonts w:ascii="Arial" w:eastAsia="Arial" w:hAnsi="Arial" w:cs="Arial"/>
          <w:color w:val="000000"/>
        </w:rPr>
        <w:t xml:space="preserve">a coleta </w:t>
      </w:r>
      <w:r w:rsidR="00C16366" w:rsidRPr="007C17CE">
        <w:rPr>
          <w:rFonts w:ascii="Arial" w:eastAsia="Arial" w:hAnsi="Arial" w:cs="Arial"/>
          <w:color w:val="000000"/>
        </w:rPr>
        <w:t xml:space="preserve">dados </w:t>
      </w:r>
      <w:proofErr w:type="spellStart"/>
      <w:r w:rsidRPr="007C17CE">
        <w:rPr>
          <w:rFonts w:ascii="Arial" w:eastAsia="Arial" w:hAnsi="Arial" w:cs="Arial"/>
          <w:color w:val="000000"/>
        </w:rPr>
        <w:t>fitossociológicos</w:t>
      </w:r>
      <w:proofErr w:type="spellEnd"/>
      <w:r w:rsidRPr="007C17CE">
        <w:rPr>
          <w:rFonts w:ascii="Arial" w:eastAsia="Arial" w:hAnsi="Arial" w:cs="Arial"/>
          <w:color w:val="000000"/>
        </w:rPr>
        <w:t xml:space="preserve">, </w:t>
      </w:r>
      <w:r w:rsidRPr="007C17CE">
        <w:rPr>
          <w:rFonts w:ascii="Arial" w:eastAsia="Arial" w:hAnsi="Arial" w:cs="Arial"/>
        </w:rPr>
        <w:t>f</w:t>
      </w:r>
      <w:r w:rsidR="000726C6" w:rsidRPr="007C17CE">
        <w:rPr>
          <w:rFonts w:ascii="Arial" w:eastAsia="Arial" w:hAnsi="Arial" w:cs="Arial"/>
        </w:rPr>
        <w:t>oram implantadas 14</w:t>
      </w:r>
      <w:r w:rsidR="00533C10" w:rsidRPr="007C17CE">
        <w:rPr>
          <w:rFonts w:ascii="Arial" w:eastAsia="Arial" w:hAnsi="Arial" w:cs="Arial"/>
        </w:rPr>
        <w:t xml:space="preserve"> parcelas amostrais </w:t>
      </w:r>
      <w:r w:rsidR="008C5866" w:rsidRPr="007C17CE">
        <w:rPr>
          <w:rFonts w:ascii="Arial" w:eastAsia="Arial" w:hAnsi="Arial" w:cs="Arial"/>
        </w:rPr>
        <w:t>em</w:t>
      </w:r>
      <w:r w:rsidR="000726C6" w:rsidRPr="007C17CE">
        <w:rPr>
          <w:rFonts w:ascii="Arial" w:eastAsia="Arial" w:hAnsi="Arial" w:cs="Arial"/>
        </w:rPr>
        <w:t xml:space="preserve"> três</w:t>
      </w:r>
      <w:r w:rsidR="00533C10" w:rsidRPr="007C17CE">
        <w:rPr>
          <w:rFonts w:ascii="Arial" w:eastAsia="Arial" w:hAnsi="Arial" w:cs="Arial"/>
        </w:rPr>
        <w:t xml:space="preserve"> propriedade</w:t>
      </w:r>
      <w:r w:rsidRPr="007C17CE">
        <w:rPr>
          <w:rFonts w:ascii="Arial" w:eastAsia="Arial" w:hAnsi="Arial" w:cs="Arial"/>
        </w:rPr>
        <w:t>s rurais</w:t>
      </w:r>
      <w:r w:rsidR="00423C07" w:rsidRPr="007C17CE">
        <w:rPr>
          <w:rFonts w:ascii="Arial" w:eastAsia="Arial" w:hAnsi="Arial" w:cs="Arial"/>
        </w:rPr>
        <w:t xml:space="preserve">, </w:t>
      </w:r>
      <w:r w:rsidRPr="007C17CE">
        <w:rPr>
          <w:rFonts w:ascii="Arial" w:eastAsia="Arial" w:hAnsi="Arial" w:cs="Arial"/>
        </w:rPr>
        <w:t xml:space="preserve">sendo </w:t>
      </w:r>
      <w:r w:rsidR="000726C6" w:rsidRPr="007C17CE">
        <w:rPr>
          <w:rFonts w:ascii="Arial" w:eastAsia="Arial" w:hAnsi="Arial" w:cs="Arial"/>
        </w:rPr>
        <w:t>duas</w:t>
      </w:r>
      <w:r w:rsidR="00423C07" w:rsidRPr="007C17CE">
        <w:rPr>
          <w:rFonts w:ascii="Arial" w:eastAsia="Arial" w:hAnsi="Arial" w:cs="Arial"/>
        </w:rPr>
        <w:t xml:space="preserve"> em Santana do Livramento-RS e uma em Quaraí-RS</w:t>
      </w:r>
      <w:r w:rsidR="00533C10" w:rsidRPr="007C17CE">
        <w:rPr>
          <w:rFonts w:ascii="Arial" w:eastAsia="Arial" w:hAnsi="Arial" w:cs="Arial"/>
        </w:rPr>
        <w:t xml:space="preserve">. </w:t>
      </w:r>
      <w:r w:rsidR="008C5866" w:rsidRPr="007C17CE">
        <w:rPr>
          <w:rFonts w:ascii="Arial" w:eastAsia="Arial" w:hAnsi="Arial" w:cs="Arial"/>
        </w:rPr>
        <w:t>Para cada espécie estuda</w:t>
      </w:r>
      <w:r w:rsidR="002E4F4D" w:rsidRPr="007C17CE">
        <w:rPr>
          <w:rFonts w:ascii="Arial" w:eastAsia="Arial" w:hAnsi="Arial" w:cs="Arial"/>
        </w:rPr>
        <w:t>da</w:t>
      </w:r>
      <w:r w:rsidR="008C5866" w:rsidRPr="007C17CE">
        <w:rPr>
          <w:rFonts w:ascii="Arial" w:eastAsia="Arial" w:hAnsi="Arial" w:cs="Arial"/>
        </w:rPr>
        <w:t xml:space="preserve"> foi selecionada duas localidades, uma em </w:t>
      </w:r>
      <w:r w:rsidR="002E4F4D" w:rsidRPr="007C17CE">
        <w:rPr>
          <w:rFonts w:ascii="Arial" w:eastAsia="Arial" w:hAnsi="Arial" w:cs="Arial"/>
        </w:rPr>
        <w:t xml:space="preserve">cada tipo de solo: profundos, denominados popularmente como campos de areia, e os solos rasos, campos de </w:t>
      </w:r>
      <w:r w:rsidR="000E09C8" w:rsidRPr="007C17CE">
        <w:rPr>
          <w:rFonts w:ascii="Arial" w:eastAsia="Arial" w:hAnsi="Arial" w:cs="Arial"/>
        </w:rPr>
        <w:t>pedra.</w:t>
      </w:r>
      <w:r w:rsidR="008C5866" w:rsidRPr="007C17CE">
        <w:rPr>
          <w:rFonts w:ascii="Arial" w:eastAsia="Arial" w:hAnsi="Arial" w:cs="Arial"/>
        </w:rPr>
        <w:t xml:space="preserve"> Para</w:t>
      </w:r>
      <w:r w:rsidR="00B9481F" w:rsidRPr="007C17CE">
        <w:rPr>
          <w:rFonts w:ascii="Arial" w:eastAsia="Arial" w:hAnsi="Arial" w:cs="Arial"/>
          <w:i/>
          <w:iCs/>
        </w:rPr>
        <w:t xml:space="preserve"> </w:t>
      </w:r>
      <w:r w:rsidR="00B9481F" w:rsidRPr="007C17CE">
        <w:rPr>
          <w:rFonts w:ascii="Arial" w:eastAsia="Arial" w:hAnsi="Arial" w:cs="Arial"/>
          <w:iCs/>
        </w:rPr>
        <w:t>o alecrim do campo</w:t>
      </w:r>
      <w:r w:rsidR="00533C10" w:rsidRPr="007C17CE">
        <w:rPr>
          <w:rFonts w:ascii="Arial" w:eastAsia="Arial" w:hAnsi="Arial" w:cs="Arial"/>
        </w:rPr>
        <w:t xml:space="preserve">, foram instaladas 6 parcelas de 10x12m, sendo 3 em solos rasos na propriedade </w:t>
      </w:r>
      <w:r w:rsidR="008C5866" w:rsidRPr="007C17CE">
        <w:rPr>
          <w:rFonts w:ascii="Arial" w:eastAsia="Arial" w:hAnsi="Arial" w:cs="Arial"/>
        </w:rPr>
        <w:t xml:space="preserve">denominada </w:t>
      </w:r>
      <w:r w:rsidR="00533C10" w:rsidRPr="007C17CE">
        <w:rPr>
          <w:rFonts w:ascii="Arial" w:eastAsia="Arial" w:hAnsi="Arial" w:cs="Arial"/>
        </w:rPr>
        <w:t>Marco do Lopes (ML) e 3 em solos profundos na p</w:t>
      </w:r>
      <w:r w:rsidR="001E1DA0" w:rsidRPr="007C17CE">
        <w:rPr>
          <w:rFonts w:ascii="Arial" w:eastAsia="Arial" w:hAnsi="Arial" w:cs="Arial"/>
        </w:rPr>
        <w:t>ropriedade Rincão da Bolsa (RB)</w:t>
      </w:r>
      <w:r w:rsidR="00533C10" w:rsidRPr="007C17CE">
        <w:rPr>
          <w:rFonts w:ascii="Arial" w:eastAsia="Arial" w:hAnsi="Arial" w:cs="Arial"/>
        </w:rPr>
        <w:t>. Para</w:t>
      </w:r>
      <w:r w:rsidR="00B9481F" w:rsidRPr="007C17CE">
        <w:rPr>
          <w:rFonts w:ascii="Arial" w:eastAsia="Arial" w:hAnsi="Arial" w:cs="Arial"/>
          <w:i/>
          <w:iCs/>
        </w:rPr>
        <w:t xml:space="preserve"> </w:t>
      </w:r>
      <w:r w:rsidR="00B9481F" w:rsidRPr="007C17CE">
        <w:rPr>
          <w:rFonts w:ascii="Arial" w:eastAsia="Arial" w:hAnsi="Arial" w:cs="Arial"/>
          <w:iCs/>
        </w:rPr>
        <w:t>capim limão</w:t>
      </w:r>
      <w:r w:rsidR="00533C10" w:rsidRPr="007C17CE">
        <w:rPr>
          <w:rFonts w:ascii="Arial" w:eastAsia="Arial" w:hAnsi="Arial" w:cs="Arial"/>
        </w:rPr>
        <w:t xml:space="preserve">, foram instaladas 8 parcelas de 5x10m na propriedade Butiazal (BU), 4 em solos rasos e 4 em solos profundos. </w:t>
      </w:r>
    </w:p>
    <w:p w14:paraId="1ACEAC74" w14:textId="77777777" w:rsidR="007C17CE" w:rsidRPr="007C17CE" w:rsidRDefault="007C17CE" w:rsidP="007C17CE">
      <w:pPr>
        <w:pBdr>
          <w:top w:val="nil"/>
          <w:left w:val="nil"/>
          <w:bottom w:val="nil"/>
          <w:right w:val="nil"/>
          <w:between w:val="nil"/>
        </w:pBdr>
        <w:spacing w:after="0" w:line="240" w:lineRule="auto"/>
        <w:jc w:val="both"/>
        <w:rPr>
          <w:rFonts w:ascii="Arial" w:eastAsia="Arial" w:hAnsi="Arial" w:cs="Arial"/>
          <w:color w:val="000000"/>
        </w:rPr>
      </w:pPr>
    </w:p>
    <w:p w14:paraId="7780AEED" w14:textId="449806EA" w:rsidR="001E1DA0" w:rsidRPr="007C17CE" w:rsidRDefault="008C5866" w:rsidP="007C17CE">
      <w:pPr>
        <w:pBdr>
          <w:top w:val="nil"/>
          <w:left w:val="nil"/>
          <w:bottom w:val="nil"/>
          <w:right w:val="nil"/>
          <w:between w:val="nil"/>
        </w:pBdr>
        <w:spacing w:after="0" w:line="240" w:lineRule="auto"/>
        <w:jc w:val="both"/>
        <w:rPr>
          <w:rFonts w:ascii="Arial" w:eastAsia="Arial" w:hAnsi="Arial" w:cs="Arial"/>
        </w:rPr>
      </w:pPr>
      <w:r w:rsidRPr="007C17CE">
        <w:rPr>
          <w:rFonts w:ascii="Arial" w:eastAsia="Arial" w:hAnsi="Arial" w:cs="Arial"/>
        </w:rPr>
        <w:t>Em cad</w:t>
      </w:r>
      <w:r w:rsidR="005C6F81" w:rsidRPr="007C17CE">
        <w:rPr>
          <w:rFonts w:ascii="Arial" w:eastAsia="Arial" w:hAnsi="Arial" w:cs="Arial"/>
        </w:rPr>
        <w:t>a parcela as métricas coletadas f</w:t>
      </w:r>
      <w:r w:rsidRPr="007C17CE">
        <w:rPr>
          <w:rFonts w:ascii="Arial" w:eastAsia="Arial" w:hAnsi="Arial" w:cs="Arial"/>
        </w:rPr>
        <w:t xml:space="preserve">oram: </w:t>
      </w:r>
      <w:r w:rsidR="005C6F81" w:rsidRPr="007C17CE">
        <w:rPr>
          <w:rFonts w:ascii="Arial" w:eastAsia="Arial" w:hAnsi="Arial" w:cs="Arial"/>
        </w:rPr>
        <w:t>A</w:t>
      </w:r>
      <w:r w:rsidR="00017D49" w:rsidRPr="007C17CE">
        <w:rPr>
          <w:rFonts w:ascii="Arial" w:eastAsia="Arial" w:hAnsi="Arial" w:cs="Arial"/>
        </w:rPr>
        <w:t>ltura</w:t>
      </w:r>
      <w:r w:rsidR="002E4F4D" w:rsidRPr="007C17CE">
        <w:rPr>
          <w:rFonts w:ascii="Arial" w:eastAsia="Arial" w:hAnsi="Arial" w:cs="Arial"/>
        </w:rPr>
        <w:t xml:space="preserve"> </w:t>
      </w:r>
      <w:r w:rsidR="00957371" w:rsidRPr="007C17CE">
        <w:rPr>
          <w:rFonts w:ascii="Arial" w:eastAsia="Arial" w:hAnsi="Arial" w:cs="Arial"/>
        </w:rPr>
        <w:t>(H)</w:t>
      </w:r>
      <w:r w:rsidR="00017D49" w:rsidRPr="007C17CE">
        <w:rPr>
          <w:rFonts w:ascii="Arial" w:eastAsia="Arial" w:hAnsi="Arial" w:cs="Arial"/>
        </w:rPr>
        <w:t xml:space="preserve"> com </w:t>
      </w:r>
      <w:r w:rsidR="002E4F4D" w:rsidRPr="007C17CE">
        <w:rPr>
          <w:rFonts w:ascii="Arial" w:eastAsia="Arial" w:hAnsi="Arial" w:cs="Arial"/>
        </w:rPr>
        <w:t xml:space="preserve">auxílio de </w:t>
      </w:r>
      <w:r w:rsidR="007C4E5D" w:rsidRPr="007C17CE">
        <w:rPr>
          <w:rFonts w:ascii="Arial" w:eastAsia="Arial" w:hAnsi="Arial" w:cs="Arial"/>
        </w:rPr>
        <w:t xml:space="preserve">uma </w:t>
      </w:r>
      <w:r w:rsidR="00017D49" w:rsidRPr="007C17CE">
        <w:rPr>
          <w:rFonts w:ascii="Arial" w:eastAsia="Arial" w:hAnsi="Arial" w:cs="Arial"/>
        </w:rPr>
        <w:t>régua de medição GR Bosch</w:t>
      </w:r>
      <w:r w:rsidR="000601A7" w:rsidRPr="007C17CE">
        <w:rPr>
          <w:rFonts w:ascii="Arial" w:eastAsia="Arial" w:hAnsi="Arial" w:cs="Arial"/>
        </w:rPr>
        <w:t xml:space="preserve">, e, com uma suta </w:t>
      </w:r>
      <w:proofErr w:type="spellStart"/>
      <w:r w:rsidR="000601A7" w:rsidRPr="007C17CE">
        <w:rPr>
          <w:rFonts w:ascii="Arial" w:eastAsia="Arial" w:hAnsi="Arial" w:cs="Arial"/>
        </w:rPr>
        <w:t>Mantax</w:t>
      </w:r>
      <w:proofErr w:type="spellEnd"/>
      <w:r w:rsidR="000601A7" w:rsidRPr="007C17CE">
        <w:rPr>
          <w:rFonts w:ascii="Arial" w:eastAsia="Arial" w:hAnsi="Arial" w:cs="Arial"/>
        </w:rPr>
        <w:t xml:space="preserve"> Blue 950mm foi medido o</w:t>
      </w:r>
      <w:r w:rsidRPr="007C17CE">
        <w:rPr>
          <w:rFonts w:ascii="Arial" w:eastAsia="Arial" w:hAnsi="Arial" w:cs="Arial"/>
        </w:rPr>
        <w:t xml:space="preserve"> diâmetro na altura do solo (DAS) para</w:t>
      </w:r>
      <w:r w:rsidR="00B9481F" w:rsidRPr="007C17CE">
        <w:rPr>
          <w:rFonts w:ascii="Arial" w:eastAsia="Arial" w:hAnsi="Arial" w:cs="Arial"/>
          <w:iCs/>
        </w:rPr>
        <w:t xml:space="preserve"> capim limão</w:t>
      </w:r>
      <w:r w:rsidR="000601A7" w:rsidRPr="007C17CE">
        <w:rPr>
          <w:rFonts w:ascii="Arial" w:eastAsia="Arial" w:hAnsi="Arial" w:cs="Arial"/>
          <w:i/>
          <w:iCs/>
        </w:rPr>
        <w:t xml:space="preserve">, e </w:t>
      </w:r>
      <w:r w:rsidR="000601A7" w:rsidRPr="007C17CE">
        <w:rPr>
          <w:rFonts w:ascii="Arial" w:eastAsia="Arial" w:hAnsi="Arial" w:cs="Arial"/>
        </w:rPr>
        <w:t>o diâmetro na altura do peito (DAP) para</w:t>
      </w:r>
      <w:r w:rsidR="005D6280" w:rsidRPr="007C17CE">
        <w:rPr>
          <w:rFonts w:ascii="Arial" w:eastAsia="Arial" w:hAnsi="Arial" w:cs="Arial"/>
          <w:i/>
          <w:iCs/>
        </w:rPr>
        <w:t xml:space="preserve"> </w:t>
      </w:r>
      <w:r w:rsidR="005D6280" w:rsidRPr="007C17CE">
        <w:rPr>
          <w:rFonts w:ascii="Arial" w:eastAsia="Arial" w:hAnsi="Arial" w:cs="Arial"/>
          <w:iCs/>
        </w:rPr>
        <w:t>alecrim do campo</w:t>
      </w:r>
      <w:r w:rsidR="00017D49" w:rsidRPr="007C17CE">
        <w:rPr>
          <w:rFonts w:ascii="Arial" w:eastAsia="Arial" w:hAnsi="Arial" w:cs="Arial"/>
        </w:rPr>
        <w:t xml:space="preserve">. </w:t>
      </w:r>
      <w:r w:rsidR="002E4F4D" w:rsidRPr="007C17CE">
        <w:rPr>
          <w:rFonts w:ascii="Arial" w:eastAsia="Arial" w:hAnsi="Arial" w:cs="Arial"/>
        </w:rPr>
        <w:t xml:space="preserve">Os resultados foram sistematizados em planilhas e realizado uma análise </w:t>
      </w:r>
      <w:r w:rsidR="004030BC" w:rsidRPr="007C17CE">
        <w:rPr>
          <w:rFonts w:ascii="Arial" w:eastAsia="Arial" w:hAnsi="Arial" w:cs="Arial"/>
        </w:rPr>
        <w:t>estatística</w:t>
      </w:r>
      <w:r w:rsidR="002E4F4D" w:rsidRPr="007C17CE">
        <w:rPr>
          <w:rFonts w:ascii="Arial" w:eastAsia="Arial" w:hAnsi="Arial" w:cs="Arial"/>
        </w:rPr>
        <w:t xml:space="preserve"> descritiva dos dados.</w:t>
      </w:r>
    </w:p>
    <w:p w14:paraId="1EC3B85B" w14:textId="77777777" w:rsidR="001E1DA0" w:rsidRPr="007C17CE" w:rsidRDefault="001E1DA0" w:rsidP="007C17CE">
      <w:pPr>
        <w:pBdr>
          <w:top w:val="nil"/>
          <w:left w:val="nil"/>
          <w:bottom w:val="nil"/>
          <w:right w:val="nil"/>
          <w:between w:val="nil"/>
        </w:pBdr>
        <w:spacing w:after="0" w:line="240" w:lineRule="auto"/>
        <w:jc w:val="both"/>
        <w:rPr>
          <w:rFonts w:ascii="Arial" w:eastAsia="Arial" w:hAnsi="Arial" w:cs="Arial"/>
        </w:rPr>
      </w:pPr>
    </w:p>
    <w:p w14:paraId="3FC807C8" w14:textId="77777777" w:rsidR="004030BC" w:rsidRPr="007C17CE" w:rsidRDefault="004030BC" w:rsidP="007C17CE">
      <w:pPr>
        <w:pBdr>
          <w:top w:val="nil"/>
          <w:left w:val="nil"/>
          <w:bottom w:val="nil"/>
          <w:right w:val="nil"/>
          <w:between w:val="nil"/>
        </w:pBdr>
        <w:spacing w:after="0" w:line="240" w:lineRule="auto"/>
        <w:jc w:val="both"/>
        <w:rPr>
          <w:rFonts w:ascii="Arial" w:eastAsia="Arial" w:hAnsi="Arial" w:cs="Arial"/>
        </w:rPr>
      </w:pPr>
    </w:p>
    <w:p w14:paraId="70863634" w14:textId="02E20EA6" w:rsidR="00CF6EBE" w:rsidRPr="007C17CE" w:rsidRDefault="008157A3" w:rsidP="007C17CE">
      <w:pPr>
        <w:pBdr>
          <w:top w:val="nil"/>
          <w:left w:val="nil"/>
          <w:bottom w:val="nil"/>
          <w:right w:val="nil"/>
          <w:between w:val="nil"/>
        </w:pBdr>
        <w:spacing w:after="0" w:line="240" w:lineRule="auto"/>
        <w:jc w:val="both"/>
        <w:rPr>
          <w:rFonts w:ascii="Arial" w:eastAsia="Arial" w:hAnsi="Arial" w:cs="Arial"/>
          <w:b/>
        </w:rPr>
      </w:pPr>
      <w:r w:rsidRPr="007C17CE">
        <w:rPr>
          <w:rFonts w:ascii="Arial" w:eastAsia="Arial" w:hAnsi="Arial" w:cs="Arial"/>
          <w:b/>
        </w:rPr>
        <w:t xml:space="preserve">Resultados </w:t>
      </w:r>
      <w:r w:rsidR="00F1795C" w:rsidRPr="007C17CE">
        <w:rPr>
          <w:rFonts w:ascii="Arial" w:eastAsia="Arial" w:hAnsi="Arial" w:cs="Arial"/>
          <w:b/>
        </w:rPr>
        <w:t>e discussão</w:t>
      </w:r>
    </w:p>
    <w:p w14:paraId="77DF5BB2" w14:textId="77777777" w:rsidR="004030BC" w:rsidRPr="007C17CE" w:rsidRDefault="004030BC" w:rsidP="007C17CE">
      <w:pPr>
        <w:pBdr>
          <w:top w:val="nil"/>
          <w:left w:val="nil"/>
          <w:bottom w:val="nil"/>
          <w:right w:val="nil"/>
          <w:between w:val="nil"/>
        </w:pBdr>
        <w:spacing w:after="0" w:line="240" w:lineRule="auto"/>
        <w:jc w:val="both"/>
        <w:rPr>
          <w:rFonts w:ascii="Arial" w:eastAsia="Arial" w:hAnsi="Arial" w:cs="Arial"/>
          <w:b/>
          <w:color w:val="000000"/>
        </w:rPr>
      </w:pPr>
    </w:p>
    <w:p w14:paraId="4ECDA5E9" w14:textId="77777777" w:rsidR="004030BC" w:rsidRPr="007C17CE" w:rsidRDefault="004030BC" w:rsidP="007C17CE">
      <w:pPr>
        <w:pBdr>
          <w:top w:val="nil"/>
          <w:left w:val="nil"/>
          <w:bottom w:val="nil"/>
          <w:right w:val="nil"/>
          <w:between w:val="nil"/>
        </w:pBdr>
        <w:spacing w:after="0" w:line="240" w:lineRule="auto"/>
        <w:jc w:val="both"/>
        <w:rPr>
          <w:rFonts w:ascii="Arial" w:eastAsia="Arial" w:hAnsi="Arial" w:cs="Arial"/>
          <w:b/>
          <w:color w:val="000000"/>
        </w:rPr>
      </w:pPr>
    </w:p>
    <w:p w14:paraId="304D8191" w14:textId="77777777" w:rsidR="006A1FA7" w:rsidRPr="007C17CE" w:rsidRDefault="006A1FA7" w:rsidP="007C17CE">
      <w:pPr>
        <w:pBdr>
          <w:top w:val="nil"/>
          <w:left w:val="nil"/>
          <w:bottom w:val="nil"/>
          <w:right w:val="nil"/>
          <w:between w:val="nil"/>
        </w:pBdr>
        <w:spacing w:after="0" w:line="240" w:lineRule="auto"/>
        <w:jc w:val="both"/>
        <w:rPr>
          <w:rFonts w:ascii="Arial" w:eastAsia="Arial" w:hAnsi="Arial" w:cs="Arial"/>
          <w:b/>
          <w:color w:val="000000"/>
        </w:rPr>
      </w:pPr>
      <w:r w:rsidRPr="007C17CE">
        <w:rPr>
          <w:rFonts w:ascii="Arial" w:eastAsia="Arial" w:hAnsi="Arial" w:cs="Arial"/>
          <w:b/>
          <w:color w:val="000000"/>
        </w:rPr>
        <w:t>Mapeamento</w:t>
      </w:r>
    </w:p>
    <w:p w14:paraId="64A2C4DE" w14:textId="7755857B" w:rsidR="00BB6ECC" w:rsidRDefault="006A1FA7" w:rsidP="007C17CE">
      <w:pPr>
        <w:pBdr>
          <w:top w:val="nil"/>
          <w:left w:val="nil"/>
          <w:bottom w:val="nil"/>
          <w:right w:val="nil"/>
          <w:between w:val="nil"/>
        </w:pBdr>
        <w:spacing w:after="0" w:line="240" w:lineRule="auto"/>
        <w:jc w:val="both"/>
        <w:rPr>
          <w:rFonts w:ascii="Arial" w:eastAsia="Arial" w:hAnsi="Arial" w:cs="Arial"/>
          <w:color w:val="000000"/>
        </w:rPr>
      </w:pPr>
      <w:r w:rsidRPr="007C17CE">
        <w:rPr>
          <w:rFonts w:ascii="Arial" w:eastAsia="Arial" w:hAnsi="Arial" w:cs="Arial"/>
          <w:color w:val="000000"/>
        </w:rPr>
        <w:t xml:space="preserve">A partir do mapeamento </w:t>
      </w:r>
      <w:r w:rsidR="00716C19" w:rsidRPr="007C17CE">
        <w:rPr>
          <w:rFonts w:ascii="Arial" w:eastAsia="Arial" w:hAnsi="Arial" w:cs="Arial"/>
          <w:color w:val="000000"/>
        </w:rPr>
        <w:t xml:space="preserve">foi possível identificar </w:t>
      </w:r>
      <w:r w:rsidR="00426F39" w:rsidRPr="007C17CE">
        <w:rPr>
          <w:rFonts w:ascii="Arial" w:eastAsia="Arial" w:hAnsi="Arial" w:cs="Arial"/>
          <w:color w:val="000000"/>
        </w:rPr>
        <w:t xml:space="preserve">que nas propriedades de observação do alecrim do campo, ML e RB, encontramos </w:t>
      </w:r>
      <w:proofErr w:type="spellStart"/>
      <w:r w:rsidR="00426F39" w:rsidRPr="007C17CE">
        <w:rPr>
          <w:rFonts w:ascii="Arial" w:eastAsia="Arial" w:hAnsi="Arial" w:cs="Arial"/>
          <w:color w:val="000000"/>
        </w:rPr>
        <w:t>Neossolo</w:t>
      </w:r>
      <w:proofErr w:type="spellEnd"/>
      <w:r w:rsidR="00426F39" w:rsidRPr="007C17CE">
        <w:rPr>
          <w:rFonts w:ascii="Arial" w:eastAsia="Arial" w:hAnsi="Arial" w:cs="Arial"/>
          <w:color w:val="000000"/>
        </w:rPr>
        <w:t xml:space="preserve"> </w:t>
      </w:r>
      <w:proofErr w:type="spellStart"/>
      <w:r w:rsidR="00426F39" w:rsidRPr="007C17CE">
        <w:rPr>
          <w:rFonts w:ascii="Arial" w:eastAsia="Arial" w:hAnsi="Arial" w:cs="Arial"/>
          <w:color w:val="000000"/>
        </w:rPr>
        <w:t>Litólico</w:t>
      </w:r>
      <w:proofErr w:type="spellEnd"/>
      <w:r w:rsidR="00426F39" w:rsidRPr="007C17CE">
        <w:rPr>
          <w:rFonts w:ascii="Arial" w:eastAsia="Arial" w:hAnsi="Arial" w:cs="Arial"/>
          <w:color w:val="000000"/>
        </w:rPr>
        <w:t xml:space="preserve"> </w:t>
      </w:r>
      <w:proofErr w:type="spellStart"/>
      <w:r w:rsidR="00426F39" w:rsidRPr="007C17CE">
        <w:rPr>
          <w:rFonts w:ascii="Arial" w:eastAsia="Arial" w:hAnsi="Arial" w:cs="Arial"/>
          <w:color w:val="000000"/>
        </w:rPr>
        <w:t>Ghernossólico</w:t>
      </w:r>
      <w:proofErr w:type="spellEnd"/>
      <w:r w:rsidR="00426F39" w:rsidRPr="007C17CE">
        <w:rPr>
          <w:rFonts w:ascii="Arial" w:eastAsia="Arial" w:hAnsi="Arial" w:cs="Arial"/>
          <w:color w:val="000000"/>
        </w:rPr>
        <w:t xml:space="preserve"> e </w:t>
      </w:r>
      <w:proofErr w:type="spellStart"/>
      <w:r w:rsidR="00426F39" w:rsidRPr="007C17CE">
        <w:rPr>
          <w:rFonts w:ascii="Arial" w:eastAsia="Arial" w:hAnsi="Arial" w:cs="Arial"/>
          <w:color w:val="000000"/>
        </w:rPr>
        <w:t>Argissolo</w:t>
      </w:r>
      <w:proofErr w:type="spellEnd"/>
      <w:r w:rsidR="00426F39" w:rsidRPr="007C17CE">
        <w:rPr>
          <w:rFonts w:ascii="Arial" w:eastAsia="Arial" w:hAnsi="Arial" w:cs="Arial"/>
          <w:color w:val="000000"/>
        </w:rPr>
        <w:t xml:space="preserve"> Vermelho </w:t>
      </w:r>
      <w:proofErr w:type="spellStart"/>
      <w:r w:rsidR="00426F39" w:rsidRPr="007C17CE">
        <w:rPr>
          <w:rFonts w:ascii="Arial" w:eastAsia="Arial" w:hAnsi="Arial" w:cs="Arial"/>
          <w:color w:val="000000"/>
        </w:rPr>
        <w:t>Ta</w:t>
      </w:r>
      <w:proofErr w:type="spellEnd"/>
      <w:r w:rsidR="00426F39" w:rsidRPr="007C17CE">
        <w:rPr>
          <w:rFonts w:ascii="Arial" w:eastAsia="Arial" w:hAnsi="Arial" w:cs="Arial"/>
          <w:color w:val="000000"/>
        </w:rPr>
        <w:t xml:space="preserve"> </w:t>
      </w:r>
      <w:proofErr w:type="spellStart"/>
      <w:r w:rsidR="00426F39" w:rsidRPr="007C17CE">
        <w:rPr>
          <w:rFonts w:ascii="Arial" w:eastAsia="Arial" w:hAnsi="Arial" w:cs="Arial"/>
          <w:color w:val="000000"/>
        </w:rPr>
        <w:t>Alumínico</w:t>
      </w:r>
      <w:proofErr w:type="spellEnd"/>
      <w:r w:rsidR="00426F39" w:rsidRPr="007C17CE">
        <w:rPr>
          <w:rFonts w:ascii="Arial" w:eastAsia="Arial" w:hAnsi="Arial" w:cs="Arial"/>
          <w:color w:val="000000"/>
        </w:rPr>
        <w:t xml:space="preserve">, respectivamente. Na propriedade BU, de presença do capim limão, observamos a presença de </w:t>
      </w:r>
      <w:proofErr w:type="spellStart"/>
      <w:r w:rsidR="00426F39" w:rsidRPr="007C17CE">
        <w:rPr>
          <w:rFonts w:ascii="Arial" w:eastAsia="Arial" w:hAnsi="Arial" w:cs="Arial"/>
          <w:color w:val="000000"/>
        </w:rPr>
        <w:t>Argissolo</w:t>
      </w:r>
      <w:proofErr w:type="spellEnd"/>
      <w:r w:rsidR="00426F39" w:rsidRPr="007C17CE">
        <w:rPr>
          <w:rFonts w:ascii="Arial" w:eastAsia="Arial" w:hAnsi="Arial" w:cs="Arial"/>
          <w:color w:val="000000"/>
        </w:rPr>
        <w:t xml:space="preserve"> Vermelho </w:t>
      </w:r>
      <w:proofErr w:type="spellStart"/>
      <w:r w:rsidR="00426F39" w:rsidRPr="007C17CE">
        <w:rPr>
          <w:rFonts w:ascii="Arial" w:eastAsia="Arial" w:hAnsi="Arial" w:cs="Arial"/>
          <w:color w:val="000000"/>
        </w:rPr>
        <w:t>Ta</w:t>
      </w:r>
      <w:proofErr w:type="spellEnd"/>
      <w:r w:rsidR="00426F39" w:rsidRPr="007C17CE">
        <w:rPr>
          <w:rFonts w:ascii="Arial" w:eastAsia="Arial" w:hAnsi="Arial" w:cs="Arial"/>
          <w:color w:val="000000"/>
        </w:rPr>
        <w:t xml:space="preserve"> </w:t>
      </w:r>
      <w:proofErr w:type="spellStart"/>
      <w:r w:rsidR="00426F39" w:rsidRPr="007C17CE">
        <w:rPr>
          <w:rFonts w:ascii="Arial" w:eastAsia="Arial" w:hAnsi="Arial" w:cs="Arial"/>
          <w:color w:val="000000"/>
        </w:rPr>
        <w:t>Alumínico</w:t>
      </w:r>
      <w:proofErr w:type="spellEnd"/>
      <w:r w:rsidR="00426F39" w:rsidRPr="007C17CE">
        <w:rPr>
          <w:rFonts w:ascii="Arial" w:eastAsia="Arial" w:hAnsi="Arial" w:cs="Arial"/>
          <w:color w:val="000000"/>
        </w:rPr>
        <w:t xml:space="preserve"> na planície e </w:t>
      </w:r>
      <w:proofErr w:type="spellStart"/>
      <w:r w:rsidR="00426F39" w:rsidRPr="007C17CE">
        <w:rPr>
          <w:rFonts w:ascii="Arial" w:eastAsia="Arial" w:hAnsi="Arial" w:cs="Arial"/>
          <w:color w:val="000000"/>
        </w:rPr>
        <w:t>Neossolos</w:t>
      </w:r>
      <w:proofErr w:type="spellEnd"/>
      <w:r w:rsidR="00426F39" w:rsidRPr="007C17CE">
        <w:rPr>
          <w:rFonts w:ascii="Arial" w:eastAsia="Arial" w:hAnsi="Arial" w:cs="Arial"/>
          <w:color w:val="000000"/>
        </w:rPr>
        <w:t xml:space="preserve"> </w:t>
      </w:r>
      <w:proofErr w:type="spellStart"/>
      <w:r w:rsidR="00426F39" w:rsidRPr="007C17CE">
        <w:rPr>
          <w:rFonts w:ascii="Arial" w:eastAsia="Arial" w:hAnsi="Arial" w:cs="Arial"/>
          <w:color w:val="000000"/>
        </w:rPr>
        <w:t>Litólico</w:t>
      </w:r>
      <w:proofErr w:type="spellEnd"/>
      <w:r w:rsidR="00426F39" w:rsidRPr="007C17CE">
        <w:rPr>
          <w:rFonts w:ascii="Arial" w:eastAsia="Arial" w:hAnsi="Arial" w:cs="Arial"/>
          <w:color w:val="000000"/>
        </w:rPr>
        <w:t xml:space="preserve"> </w:t>
      </w:r>
      <w:proofErr w:type="spellStart"/>
      <w:r w:rsidR="00426F39" w:rsidRPr="007C17CE">
        <w:rPr>
          <w:rFonts w:ascii="Arial" w:eastAsia="Arial" w:hAnsi="Arial" w:cs="Arial"/>
          <w:color w:val="000000"/>
        </w:rPr>
        <w:t>Ghernossólico</w:t>
      </w:r>
      <w:proofErr w:type="spellEnd"/>
      <w:r w:rsidR="00426F39" w:rsidRPr="007C17CE">
        <w:rPr>
          <w:rFonts w:ascii="Arial" w:eastAsia="Arial" w:hAnsi="Arial" w:cs="Arial"/>
          <w:color w:val="000000"/>
        </w:rPr>
        <w:t xml:space="preserve">, na área mais alta. </w:t>
      </w:r>
    </w:p>
    <w:p w14:paraId="05BAAEFE" w14:textId="77777777" w:rsidR="007C17CE" w:rsidRPr="007C17CE" w:rsidRDefault="007C17CE" w:rsidP="007C17CE">
      <w:pPr>
        <w:pBdr>
          <w:top w:val="nil"/>
          <w:left w:val="nil"/>
          <w:bottom w:val="nil"/>
          <w:right w:val="nil"/>
          <w:between w:val="nil"/>
        </w:pBdr>
        <w:spacing w:after="0" w:line="240" w:lineRule="auto"/>
        <w:jc w:val="both"/>
        <w:rPr>
          <w:rFonts w:ascii="Arial" w:eastAsia="Arial" w:hAnsi="Arial" w:cs="Arial"/>
          <w:color w:val="000000"/>
          <w:lang w:eastAsia="pt-BR"/>
        </w:rPr>
      </w:pPr>
    </w:p>
    <w:p w14:paraId="36D6FAA3" w14:textId="1402730A" w:rsidR="005D3629" w:rsidRPr="007C17CE" w:rsidRDefault="00862AD0" w:rsidP="007C17CE">
      <w:pPr>
        <w:spacing w:after="0" w:line="240" w:lineRule="auto"/>
        <w:jc w:val="both"/>
        <w:rPr>
          <w:rFonts w:ascii="Arial" w:eastAsia="Times New Roman" w:hAnsi="Arial" w:cs="Arial"/>
          <w:color w:val="000000"/>
          <w:lang w:eastAsia="pt-BR"/>
        </w:rPr>
      </w:pPr>
      <w:r w:rsidRPr="007C17CE">
        <w:rPr>
          <w:rFonts w:ascii="Arial" w:eastAsia="Times New Roman" w:hAnsi="Arial" w:cs="Arial"/>
          <w:color w:val="000000"/>
          <w:lang w:eastAsia="pt-BR"/>
        </w:rPr>
        <w:t>Quanto a distribuição espacial, para o capim limão, n</w:t>
      </w:r>
      <w:r w:rsidR="0021731E" w:rsidRPr="007C17CE">
        <w:rPr>
          <w:rFonts w:ascii="Arial" w:eastAsia="Times New Roman" w:hAnsi="Arial" w:cs="Arial"/>
          <w:color w:val="000000"/>
          <w:lang w:eastAsia="pt-BR"/>
        </w:rPr>
        <w:t xml:space="preserve">as parcelas da planície a </w:t>
      </w:r>
      <w:r w:rsidR="00DA6ED7" w:rsidRPr="007C17CE">
        <w:rPr>
          <w:rFonts w:ascii="Arial" w:eastAsia="Times New Roman" w:hAnsi="Arial" w:cs="Arial"/>
          <w:color w:val="000000"/>
          <w:lang w:eastAsia="pt-BR"/>
        </w:rPr>
        <w:t xml:space="preserve">média das distâncias entre os indivíduos </w:t>
      </w:r>
      <w:r w:rsidR="0021731E" w:rsidRPr="007C17CE">
        <w:rPr>
          <w:rFonts w:ascii="Arial" w:eastAsia="Times New Roman" w:hAnsi="Arial" w:cs="Arial"/>
          <w:color w:val="000000"/>
          <w:lang w:eastAsia="pt-BR"/>
        </w:rPr>
        <w:t>foi de</w:t>
      </w:r>
      <w:r w:rsidR="00F47A0C" w:rsidRPr="007C17CE">
        <w:rPr>
          <w:rFonts w:ascii="Arial" w:eastAsia="Times New Roman" w:hAnsi="Arial" w:cs="Arial"/>
          <w:color w:val="000000"/>
          <w:lang w:eastAsia="pt-BR"/>
        </w:rPr>
        <w:t xml:space="preserve"> 5,52</w:t>
      </w:r>
      <w:r w:rsidR="00DA6ED7" w:rsidRPr="007C17CE">
        <w:rPr>
          <w:rFonts w:ascii="Arial" w:eastAsia="Times New Roman" w:hAnsi="Arial" w:cs="Arial"/>
          <w:color w:val="000000"/>
          <w:lang w:eastAsia="pt-BR"/>
        </w:rPr>
        <w:t xml:space="preserve"> m</w:t>
      </w:r>
      <w:r w:rsidR="0021731E" w:rsidRPr="007C17CE">
        <w:rPr>
          <w:rFonts w:ascii="Arial" w:eastAsia="Times New Roman" w:hAnsi="Arial" w:cs="Arial"/>
          <w:color w:val="000000"/>
          <w:lang w:eastAsia="pt-BR"/>
        </w:rPr>
        <w:t xml:space="preserve"> e no ambiente rochoso d</w:t>
      </w:r>
      <w:r w:rsidR="00F47A0C" w:rsidRPr="007C17CE">
        <w:rPr>
          <w:rFonts w:ascii="Arial" w:eastAsia="Times New Roman" w:hAnsi="Arial" w:cs="Arial"/>
          <w:color w:val="000000"/>
          <w:lang w:eastAsia="pt-BR"/>
        </w:rPr>
        <w:t>e 5,41</w:t>
      </w:r>
      <w:r w:rsidR="0021731E" w:rsidRPr="007C17CE">
        <w:rPr>
          <w:rFonts w:ascii="Arial" w:eastAsia="Times New Roman" w:hAnsi="Arial" w:cs="Arial"/>
          <w:color w:val="000000"/>
          <w:lang w:eastAsia="pt-BR"/>
        </w:rPr>
        <w:t xml:space="preserve"> m</w:t>
      </w:r>
      <w:r w:rsidR="00F47A0C" w:rsidRPr="007C17CE">
        <w:rPr>
          <w:rFonts w:ascii="Arial" w:eastAsia="Times New Roman" w:hAnsi="Arial" w:cs="Arial"/>
          <w:color w:val="000000"/>
          <w:lang w:eastAsia="pt-BR"/>
        </w:rPr>
        <w:t xml:space="preserve">. </w:t>
      </w:r>
      <w:r w:rsidR="0077728A" w:rsidRPr="007C17CE">
        <w:rPr>
          <w:rFonts w:ascii="Arial" w:eastAsia="Times New Roman" w:hAnsi="Arial" w:cs="Arial"/>
          <w:color w:val="000000"/>
          <w:lang w:eastAsia="pt-BR"/>
        </w:rPr>
        <w:t>Segundo o</w:t>
      </w:r>
      <w:r w:rsidR="00741FF1" w:rsidRPr="007C17CE">
        <w:rPr>
          <w:rFonts w:ascii="Arial" w:eastAsia="Times New Roman" w:hAnsi="Arial" w:cs="Arial"/>
          <w:color w:val="000000"/>
          <w:lang w:eastAsia="pt-BR"/>
        </w:rPr>
        <w:t xml:space="preserve"> </w:t>
      </w:r>
      <w:r w:rsidR="0077728A" w:rsidRPr="007C17CE">
        <w:rPr>
          <w:rFonts w:ascii="Arial" w:eastAsia="Times New Roman" w:hAnsi="Arial" w:cs="Arial"/>
          <w:color w:val="000000"/>
          <w:lang w:eastAsia="pt-BR"/>
        </w:rPr>
        <w:t xml:space="preserve">Severo et al. (2021) </w:t>
      </w:r>
      <w:r w:rsidR="00741FF1" w:rsidRPr="007C17CE">
        <w:rPr>
          <w:rFonts w:ascii="Arial" w:eastAsia="Times New Roman" w:hAnsi="Arial" w:cs="Arial"/>
          <w:color w:val="000000"/>
          <w:lang w:eastAsia="pt-BR"/>
        </w:rPr>
        <w:t>“É uma planta herbácea encontrada em areais e solos rasos”</w:t>
      </w:r>
      <w:r w:rsidR="00AC244A" w:rsidRPr="007C17CE">
        <w:rPr>
          <w:rFonts w:ascii="Arial" w:eastAsia="Times New Roman" w:hAnsi="Arial" w:cs="Arial"/>
          <w:color w:val="000000"/>
          <w:lang w:eastAsia="pt-BR"/>
        </w:rPr>
        <w:t xml:space="preserve"> </w:t>
      </w:r>
      <w:r w:rsidR="0077728A" w:rsidRPr="007C17CE">
        <w:rPr>
          <w:rFonts w:ascii="Arial" w:eastAsia="Times New Roman" w:hAnsi="Arial" w:cs="Arial"/>
          <w:color w:val="000000"/>
          <w:lang w:eastAsia="pt-BR"/>
        </w:rPr>
        <w:t>(</w:t>
      </w:r>
      <w:r w:rsidR="00741FF1" w:rsidRPr="007C17CE">
        <w:rPr>
          <w:rFonts w:ascii="Arial" w:eastAsia="Times New Roman" w:hAnsi="Arial" w:cs="Arial"/>
          <w:color w:val="000000"/>
          <w:lang w:eastAsia="pt-BR"/>
        </w:rPr>
        <w:t xml:space="preserve">p.03). </w:t>
      </w:r>
      <w:r w:rsidR="00DA6ED7" w:rsidRPr="007C17CE">
        <w:rPr>
          <w:rFonts w:ascii="Arial" w:eastAsia="Times New Roman" w:hAnsi="Arial" w:cs="Arial"/>
          <w:color w:val="000000"/>
          <w:lang w:eastAsia="pt-BR"/>
        </w:rPr>
        <w:t>Em r</w:t>
      </w:r>
      <w:r w:rsidR="00530F96" w:rsidRPr="007C17CE">
        <w:rPr>
          <w:rFonts w:ascii="Arial" w:eastAsia="Times New Roman" w:hAnsi="Arial" w:cs="Arial"/>
          <w:color w:val="000000"/>
          <w:lang w:eastAsia="pt-BR"/>
        </w:rPr>
        <w:t xml:space="preserve">elação à análise de vizinhança, </w:t>
      </w:r>
      <w:r w:rsidR="0021731E" w:rsidRPr="007C17CE">
        <w:rPr>
          <w:rFonts w:ascii="Arial" w:eastAsia="Times New Roman" w:hAnsi="Arial" w:cs="Arial"/>
          <w:color w:val="000000"/>
          <w:lang w:eastAsia="pt-BR"/>
        </w:rPr>
        <w:t xml:space="preserve">foi </w:t>
      </w:r>
      <w:r w:rsidR="00DA6ED7" w:rsidRPr="007C17CE">
        <w:rPr>
          <w:rFonts w:ascii="Arial" w:eastAsia="Times New Roman" w:hAnsi="Arial" w:cs="Arial"/>
          <w:color w:val="000000"/>
          <w:lang w:eastAsia="pt-BR"/>
        </w:rPr>
        <w:t xml:space="preserve">possível constatar que, os indivíduos </w:t>
      </w:r>
      <w:r w:rsidR="0021731E" w:rsidRPr="007C17CE">
        <w:rPr>
          <w:rFonts w:ascii="Arial" w:eastAsia="Times New Roman" w:hAnsi="Arial" w:cs="Arial"/>
          <w:color w:val="000000"/>
          <w:lang w:eastAsia="pt-BR"/>
        </w:rPr>
        <w:t>possuem padrão agrupado</w:t>
      </w:r>
      <w:r w:rsidR="00530F96" w:rsidRPr="007C17CE">
        <w:rPr>
          <w:rFonts w:ascii="Arial" w:eastAsia="Times New Roman" w:hAnsi="Arial" w:cs="Arial"/>
          <w:color w:val="000000"/>
          <w:lang w:eastAsia="pt-BR"/>
        </w:rPr>
        <w:t xml:space="preserve"> (R&lt;</w:t>
      </w:r>
      <w:r w:rsidR="00DA6ED7" w:rsidRPr="007C17CE">
        <w:rPr>
          <w:rFonts w:ascii="Arial" w:eastAsia="Times New Roman" w:hAnsi="Arial" w:cs="Arial"/>
          <w:color w:val="000000"/>
          <w:lang w:eastAsia="pt-BR"/>
        </w:rPr>
        <w:t>1)</w:t>
      </w:r>
      <w:r w:rsidR="00957371" w:rsidRPr="007C17CE">
        <w:rPr>
          <w:rFonts w:ascii="Arial" w:eastAsia="Times New Roman" w:hAnsi="Arial" w:cs="Arial"/>
          <w:color w:val="000000"/>
          <w:lang w:eastAsia="pt-BR"/>
        </w:rPr>
        <w:t>.</w:t>
      </w:r>
      <w:r w:rsidRPr="007C17CE">
        <w:rPr>
          <w:rFonts w:ascii="Arial" w:eastAsia="Times New Roman" w:hAnsi="Arial" w:cs="Arial"/>
          <w:color w:val="000000"/>
          <w:lang w:eastAsia="pt-BR"/>
        </w:rPr>
        <w:t xml:space="preserve"> Nas áreas de observação do alecrim do campo, n</w:t>
      </w:r>
      <w:r w:rsidR="00D579C4" w:rsidRPr="007C17CE">
        <w:rPr>
          <w:rFonts w:ascii="Arial" w:eastAsia="Times New Roman" w:hAnsi="Arial" w:cs="Arial"/>
          <w:color w:val="000000"/>
          <w:lang w:eastAsia="pt-BR"/>
        </w:rPr>
        <w:t>as parcelas de RB</w:t>
      </w:r>
      <w:r w:rsidRPr="007C17CE">
        <w:rPr>
          <w:rFonts w:ascii="Arial" w:eastAsia="Times New Roman" w:hAnsi="Arial" w:cs="Arial"/>
          <w:color w:val="000000"/>
          <w:lang w:eastAsia="pt-BR"/>
        </w:rPr>
        <w:t xml:space="preserve">, em solos </w:t>
      </w:r>
      <w:r w:rsidR="007003D2" w:rsidRPr="007C17CE">
        <w:rPr>
          <w:rFonts w:ascii="Arial" w:eastAsia="Times New Roman" w:hAnsi="Arial" w:cs="Arial"/>
          <w:color w:val="000000"/>
          <w:lang w:eastAsia="pt-BR"/>
        </w:rPr>
        <w:t>profundos, a</w:t>
      </w:r>
      <w:r w:rsidR="00D579C4" w:rsidRPr="007C17CE">
        <w:rPr>
          <w:rFonts w:ascii="Arial" w:eastAsia="Times New Roman" w:hAnsi="Arial" w:cs="Arial"/>
          <w:color w:val="000000"/>
          <w:lang w:eastAsia="pt-BR"/>
        </w:rPr>
        <w:t xml:space="preserve"> média das distâncias entre os indivíduos foi de 18,2 m</w:t>
      </w:r>
      <w:r w:rsidR="007003D2" w:rsidRPr="007C17CE">
        <w:rPr>
          <w:rFonts w:ascii="Arial" w:eastAsia="Times New Roman" w:hAnsi="Arial" w:cs="Arial"/>
          <w:color w:val="000000"/>
          <w:lang w:eastAsia="pt-BR"/>
        </w:rPr>
        <w:t>. Para a localidade ML, em solos rasos, não foi possível identificar as distâncias via mapeamento, sendo necessário o registro das coordenadas geográficas de todos os indivíduos amostrados, em sequência a este trabalho</w:t>
      </w:r>
    </w:p>
    <w:p w14:paraId="705A135B" w14:textId="1D9B67FB" w:rsidR="005D3629" w:rsidRPr="007C17CE" w:rsidRDefault="003425C5" w:rsidP="007C17CE">
      <w:pPr>
        <w:spacing w:after="0" w:line="240" w:lineRule="auto"/>
        <w:jc w:val="both"/>
        <w:rPr>
          <w:rFonts w:ascii="Arial" w:eastAsia="Times New Roman" w:hAnsi="Arial" w:cs="Arial"/>
          <w:lang w:eastAsia="pt-BR"/>
        </w:rPr>
      </w:pPr>
      <w:r w:rsidRPr="007C17CE">
        <w:rPr>
          <w:rFonts w:ascii="Arial" w:eastAsia="Times New Roman" w:hAnsi="Arial" w:cs="Arial"/>
          <w:lang w:eastAsia="pt-BR"/>
        </w:rPr>
        <w:t xml:space="preserve">      </w:t>
      </w:r>
    </w:p>
    <w:p w14:paraId="57E45B28" w14:textId="77777777" w:rsidR="004030BC" w:rsidRPr="007C17CE" w:rsidRDefault="004030BC" w:rsidP="007C17CE">
      <w:pPr>
        <w:spacing w:after="0" w:line="240" w:lineRule="auto"/>
        <w:jc w:val="both"/>
        <w:rPr>
          <w:rFonts w:ascii="Arial" w:eastAsia="Times New Roman" w:hAnsi="Arial" w:cs="Arial"/>
          <w:lang w:eastAsia="pt-BR"/>
        </w:rPr>
      </w:pPr>
    </w:p>
    <w:p w14:paraId="4B9C1F53" w14:textId="48DCD6D6" w:rsidR="005D3629" w:rsidRPr="007C17CE" w:rsidRDefault="004F5C23" w:rsidP="007C17CE">
      <w:pPr>
        <w:pBdr>
          <w:top w:val="nil"/>
          <w:left w:val="nil"/>
          <w:bottom w:val="nil"/>
          <w:right w:val="nil"/>
          <w:between w:val="nil"/>
        </w:pBdr>
        <w:spacing w:after="0" w:line="240" w:lineRule="auto"/>
        <w:jc w:val="both"/>
        <w:rPr>
          <w:rFonts w:ascii="Arial" w:eastAsia="Arial" w:hAnsi="Arial" w:cs="Arial"/>
          <w:b/>
        </w:rPr>
      </w:pPr>
      <w:r w:rsidRPr="007C17CE">
        <w:rPr>
          <w:rFonts w:ascii="Arial" w:eastAsia="Arial" w:hAnsi="Arial" w:cs="Arial"/>
          <w:b/>
        </w:rPr>
        <w:t>Fitossociologia</w:t>
      </w:r>
    </w:p>
    <w:p w14:paraId="63B4CF55" w14:textId="6E8A03FE" w:rsidR="00624078" w:rsidRDefault="007003D2" w:rsidP="007C17CE">
      <w:pPr>
        <w:pBdr>
          <w:top w:val="nil"/>
          <w:left w:val="nil"/>
          <w:bottom w:val="nil"/>
          <w:right w:val="nil"/>
          <w:between w:val="nil"/>
        </w:pBdr>
        <w:spacing w:after="0" w:line="240" w:lineRule="auto"/>
        <w:jc w:val="both"/>
        <w:rPr>
          <w:rFonts w:ascii="Arial" w:eastAsia="Arial" w:hAnsi="Arial" w:cs="Arial"/>
        </w:rPr>
      </w:pPr>
      <w:r w:rsidRPr="007C17CE">
        <w:rPr>
          <w:rFonts w:ascii="Arial" w:eastAsia="Arial" w:hAnsi="Arial" w:cs="Arial"/>
          <w:color w:val="000000"/>
        </w:rPr>
        <w:t>Os resultados referentes as</w:t>
      </w:r>
      <w:r w:rsidR="00C710B2" w:rsidRPr="007C17CE">
        <w:rPr>
          <w:rFonts w:ascii="Arial" w:eastAsia="Arial" w:hAnsi="Arial" w:cs="Arial"/>
          <w:color w:val="000000"/>
        </w:rPr>
        <w:t xml:space="preserve"> métricas </w:t>
      </w:r>
      <w:proofErr w:type="spellStart"/>
      <w:r w:rsidR="00C710B2" w:rsidRPr="007C17CE">
        <w:rPr>
          <w:rFonts w:ascii="Arial" w:eastAsia="Arial" w:hAnsi="Arial" w:cs="Arial"/>
          <w:color w:val="000000"/>
        </w:rPr>
        <w:t>fitossociológicas</w:t>
      </w:r>
      <w:proofErr w:type="spellEnd"/>
      <w:r w:rsidR="00C710B2" w:rsidRPr="007C17CE">
        <w:rPr>
          <w:rFonts w:ascii="Arial" w:eastAsia="Arial" w:hAnsi="Arial" w:cs="Arial"/>
          <w:color w:val="000000"/>
        </w:rPr>
        <w:t xml:space="preserve"> das populações de cada propriedade</w:t>
      </w:r>
      <w:r w:rsidRPr="007C17CE">
        <w:rPr>
          <w:rFonts w:ascii="Arial" w:eastAsia="Arial" w:hAnsi="Arial" w:cs="Arial"/>
          <w:color w:val="000000"/>
        </w:rPr>
        <w:t xml:space="preserve"> podem ser visualizadas n</w:t>
      </w:r>
      <w:r w:rsidR="00C710B2" w:rsidRPr="007C17CE">
        <w:rPr>
          <w:rFonts w:ascii="Arial" w:eastAsia="Arial" w:hAnsi="Arial" w:cs="Arial"/>
        </w:rPr>
        <w:t>a Tabela 01.</w:t>
      </w:r>
    </w:p>
    <w:p w14:paraId="65D7F95F" w14:textId="77777777" w:rsidR="007C17CE" w:rsidRPr="007C17CE" w:rsidRDefault="007C17CE" w:rsidP="007C17CE">
      <w:pPr>
        <w:pBdr>
          <w:top w:val="nil"/>
          <w:left w:val="nil"/>
          <w:bottom w:val="nil"/>
          <w:right w:val="nil"/>
          <w:between w:val="nil"/>
        </w:pBdr>
        <w:spacing w:after="0" w:line="240" w:lineRule="auto"/>
        <w:jc w:val="both"/>
        <w:rPr>
          <w:rFonts w:ascii="Arial" w:eastAsia="Arial" w:hAnsi="Arial" w:cs="Arial"/>
        </w:rPr>
      </w:pPr>
    </w:p>
    <w:p w14:paraId="0A9CF732" w14:textId="0C8D2045" w:rsidR="00C710B2" w:rsidRPr="004865A1" w:rsidRDefault="00C710B2" w:rsidP="007C17CE">
      <w:pPr>
        <w:pBdr>
          <w:top w:val="nil"/>
          <w:left w:val="nil"/>
          <w:bottom w:val="nil"/>
          <w:right w:val="nil"/>
          <w:between w:val="nil"/>
        </w:pBdr>
        <w:spacing w:after="0" w:line="240" w:lineRule="auto"/>
        <w:jc w:val="both"/>
        <w:rPr>
          <w:rFonts w:ascii="Arial" w:eastAsia="Arial" w:hAnsi="Arial" w:cs="Arial"/>
        </w:rPr>
      </w:pPr>
      <w:r w:rsidRPr="004865A1">
        <w:rPr>
          <w:rFonts w:ascii="Arial" w:eastAsia="Arial" w:hAnsi="Arial" w:cs="Arial"/>
          <w:b/>
          <w:bCs/>
        </w:rPr>
        <w:t>Tabela 01</w:t>
      </w:r>
      <w:r w:rsidR="00607ADC" w:rsidRPr="004865A1">
        <w:rPr>
          <w:rFonts w:ascii="Arial" w:eastAsia="Arial" w:hAnsi="Arial" w:cs="Arial"/>
        </w:rPr>
        <w:t xml:space="preserve">. </w:t>
      </w:r>
      <w:r w:rsidRPr="004865A1">
        <w:rPr>
          <w:rFonts w:ascii="Arial" w:eastAsia="Arial" w:hAnsi="Arial" w:cs="Arial"/>
        </w:rPr>
        <w:t>Dados referentes às métricas coletadas nas par</w:t>
      </w:r>
      <w:r w:rsidR="004F5C23" w:rsidRPr="004865A1">
        <w:rPr>
          <w:rFonts w:ascii="Arial" w:eastAsia="Arial" w:hAnsi="Arial" w:cs="Arial"/>
        </w:rPr>
        <w:t>celas de monitoramento nas três</w:t>
      </w:r>
      <w:r w:rsidRPr="004865A1">
        <w:rPr>
          <w:rFonts w:ascii="Arial" w:eastAsia="Arial" w:hAnsi="Arial" w:cs="Arial"/>
        </w:rPr>
        <w:t xml:space="preserve"> propriedades rurais e </w:t>
      </w:r>
      <w:r w:rsidR="004F5C23" w:rsidRPr="004865A1">
        <w:rPr>
          <w:rFonts w:ascii="Arial" w:eastAsia="Arial" w:hAnsi="Arial" w:cs="Arial"/>
        </w:rPr>
        <w:t>das</w:t>
      </w:r>
      <w:r w:rsidRPr="004865A1">
        <w:rPr>
          <w:rFonts w:ascii="Arial" w:eastAsia="Arial" w:hAnsi="Arial" w:cs="Arial"/>
        </w:rPr>
        <w:t xml:space="preserve"> espécies estudadas</w:t>
      </w:r>
      <w:r w:rsidR="004F5C23" w:rsidRPr="004865A1">
        <w:rPr>
          <w:rFonts w:ascii="Arial" w:eastAsia="Arial" w:hAnsi="Arial" w:cs="Arial"/>
        </w:rPr>
        <w:t xml:space="preserve"> com média do total e DP</w:t>
      </w:r>
      <w:r w:rsidRPr="004865A1">
        <w:rPr>
          <w:rFonts w:ascii="Arial" w:eastAsia="Arial" w:hAnsi="Arial" w:cs="Arial"/>
        </w:rPr>
        <w:t xml:space="preserve">. Legenda: PP=propriedades; </w:t>
      </w:r>
      <w:r w:rsidR="004F5C23" w:rsidRPr="004865A1">
        <w:rPr>
          <w:rFonts w:ascii="Arial" w:eastAsia="Arial" w:hAnsi="Arial" w:cs="Arial"/>
        </w:rPr>
        <w:t xml:space="preserve">TS= Tipo de solo; </w:t>
      </w:r>
      <w:r w:rsidRPr="004865A1">
        <w:rPr>
          <w:rFonts w:ascii="Arial" w:eastAsia="Arial" w:hAnsi="Arial" w:cs="Arial"/>
        </w:rPr>
        <w:t>P=parcelas</w:t>
      </w:r>
      <w:r w:rsidR="004F5C23" w:rsidRPr="004865A1">
        <w:rPr>
          <w:rFonts w:ascii="Arial" w:eastAsia="Arial" w:hAnsi="Arial" w:cs="Arial"/>
        </w:rPr>
        <w:t>; NID= Número de indivíduos; H=Média de a</w:t>
      </w:r>
      <w:r w:rsidRPr="004865A1">
        <w:rPr>
          <w:rFonts w:ascii="Arial" w:eastAsia="Arial" w:hAnsi="Arial" w:cs="Arial"/>
        </w:rPr>
        <w:t xml:space="preserve">ltura(cm); DAS= </w:t>
      </w:r>
      <w:r w:rsidR="004F5C23" w:rsidRPr="004865A1">
        <w:rPr>
          <w:rFonts w:ascii="Arial" w:eastAsia="Arial" w:hAnsi="Arial" w:cs="Arial"/>
        </w:rPr>
        <w:t>Média de d</w:t>
      </w:r>
      <w:r w:rsidRPr="004865A1">
        <w:rPr>
          <w:rFonts w:ascii="Arial" w:eastAsia="Arial" w:hAnsi="Arial" w:cs="Arial"/>
        </w:rPr>
        <w:t>iâmetro altura do solo</w:t>
      </w:r>
      <w:r w:rsidR="007003D2" w:rsidRPr="004865A1">
        <w:rPr>
          <w:rFonts w:ascii="Arial" w:eastAsia="Arial" w:hAnsi="Arial" w:cs="Arial"/>
        </w:rPr>
        <w:t xml:space="preserve"> de </w:t>
      </w:r>
      <w:r w:rsidR="007003D2" w:rsidRPr="004865A1">
        <w:rPr>
          <w:rFonts w:ascii="Arial" w:eastAsia="Arial" w:hAnsi="Arial" w:cs="Arial"/>
          <w:i/>
          <w:iCs/>
        </w:rPr>
        <w:t xml:space="preserve">E. </w:t>
      </w:r>
      <w:proofErr w:type="spellStart"/>
      <w:r w:rsidR="007003D2" w:rsidRPr="004865A1">
        <w:rPr>
          <w:rFonts w:ascii="Arial" w:eastAsia="Arial" w:hAnsi="Arial" w:cs="Arial"/>
          <w:i/>
          <w:iCs/>
        </w:rPr>
        <w:t>muticus</w:t>
      </w:r>
      <w:proofErr w:type="spellEnd"/>
      <w:r w:rsidR="007003D2" w:rsidRPr="004865A1">
        <w:rPr>
          <w:rFonts w:ascii="Arial" w:eastAsia="Arial" w:hAnsi="Arial" w:cs="Arial"/>
        </w:rPr>
        <w:t xml:space="preserve"> </w:t>
      </w:r>
      <w:r w:rsidRPr="004865A1">
        <w:rPr>
          <w:rFonts w:ascii="Arial" w:eastAsia="Arial" w:hAnsi="Arial" w:cs="Arial"/>
        </w:rPr>
        <w:t>(cm); DAP=</w:t>
      </w:r>
      <w:r w:rsidR="004F5C23" w:rsidRPr="004865A1">
        <w:rPr>
          <w:rFonts w:ascii="Arial" w:eastAsia="Arial" w:hAnsi="Arial" w:cs="Arial"/>
        </w:rPr>
        <w:t xml:space="preserve"> Média de d</w:t>
      </w:r>
      <w:r w:rsidRPr="004865A1">
        <w:rPr>
          <w:rFonts w:ascii="Arial" w:eastAsia="Arial" w:hAnsi="Arial" w:cs="Arial"/>
        </w:rPr>
        <w:t>iâmetro altura do peito</w:t>
      </w:r>
      <w:r w:rsidR="007003D2" w:rsidRPr="004865A1">
        <w:rPr>
          <w:rFonts w:ascii="Arial" w:eastAsia="Arial" w:hAnsi="Arial" w:cs="Arial"/>
        </w:rPr>
        <w:t xml:space="preserve"> de </w:t>
      </w:r>
      <w:r w:rsidR="007003D2" w:rsidRPr="004865A1">
        <w:rPr>
          <w:rFonts w:ascii="Arial" w:eastAsia="Arial" w:hAnsi="Arial" w:cs="Arial"/>
          <w:i/>
          <w:iCs/>
        </w:rPr>
        <w:t xml:space="preserve">B. </w:t>
      </w:r>
      <w:proofErr w:type="spellStart"/>
      <w:r w:rsidR="007003D2" w:rsidRPr="004865A1">
        <w:rPr>
          <w:rFonts w:ascii="Arial" w:eastAsia="Arial" w:hAnsi="Arial" w:cs="Arial"/>
          <w:i/>
          <w:iCs/>
        </w:rPr>
        <w:t>dracunculifolia</w:t>
      </w:r>
      <w:proofErr w:type="spellEnd"/>
      <w:r w:rsidR="007003D2" w:rsidRPr="004865A1">
        <w:rPr>
          <w:rFonts w:ascii="Arial" w:eastAsia="Arial" w:hAnsi="Arial" w:cs="Arial"/>
        </w:rPr>
        <w:t xml:space="preserve"> </w:t>
      </w:r>
      <w:r w:rsidRPr="004865A1">
        <w:rPr>
          <w:rFonts w:ascii="Arial" w:eastAsia="Arial" w:hAnsi="Arial" w:cs="Arial"/>
        </w:rPr>
        <w:t xml:space="preserve">(cm); </w:t>
      </w:r>
      <w:r w:rsidR="004F5C23" w:rsidRPr="004865A1">
        <w:rPr>
          <w:rFonts w:ascii="Arial" w:eastAsia="Arial" w:hAnsi="Arial" w:cs="Arial"/>
        </w:rPr>
        <w:t xml:space="preserve">DPH= Desvio de padrão da altura; DPS/P= desvio de padrão do DAS e DAP; </w:t>
      </w:r>
      <w:r w:rsidRPr="004865A1">
        <w:rPr>
          <w:rFonts w:ascii="Arial" w:eastAsia="Arial" w:hAnsi="Arial" w:cs="Arial"/>
        </w:rPr>
        <w:t>ML=Marco do Lopes, RB= Rincão da Bolsa, BU=Butiazal</w:t>
      </w:r>
      <w:r w:rsidR="004F5C23" w:rsidRPr="004865A1">
        <w:rPr>
          <w:rFonts w:ascii="Arial" w:eastAsia="Arial" w:hAnsi="Arial" w:cs="Arial"/>
        </w:rPr>
        <w:t>.</w:t>
      </w:r>
    </w:p>
    <w:tbl>
      <w:tblPr>
        <w:tblW w:w="5000" w:type="pct"/>
        <w:tblCellMar>
          <w:left w:w="70" w:type="dxa"/>
          <w:right w:w="70" w:type="dxa"/>
        </w:tblCellMar>
        <w:tblLook w:val="04A0" w:firstRow="1" w:lastRow="0" w:firstColumn="1" w:lastColumn="0" w:noHBand="0" w:noVBand="1"/>
      </w:tblPr>
      <w:tblGrid>
        <w:gridCol w:w="1851"/>
        <w:gridCol w:w="838"/>
        <w:gridCol w:w="1061"/>
        <w:gridCol w:w="838"/>
        <w:gridCol w:w="838"/>
        <w:gridCol w:w="838"/>
        <w:gridCol w:w="838"/>
        <w:gridCol w:w="1134"/>
        <w:gridCol w:w="834"/>
      </w:tblGrid>
      <w:tr w:rsidR="00A34671" w:rsidRPr="004865A1" w14:paraId="6C71CAD9" w14:textId="77777777" w:rsidTr="009F71A6">
        <w:trPr>
          <w:trHeight w:val="301"/>
        </w:trPr>
        <w:tc>
          <w:tcPr>
            <w:tcW w:w="1020" w:type="pct"/>
            <w:tcBorders>
              <w:top w:val="single" w:sz="4" w:space="0" w:color="auto"/>
              <w:left w:val="nil"/>
              <w:bottom w:val="single" w:sz="4" w:space="0" w:color="auto"/>
              <w:right w:val="nil"/>
            </w:tcBorders>
            <w:shd w:val="clear" w:color="auto" w:fill="auto"/>
            <w:noWrap/>
            <w:vAlign w:val="center"/>
            <w:hideMark/>
          </w:tcPr>
          <w:p w14:paraId="4C7D41B2" w14:textId="77777777" w:rsidR="004F5C23" w:rsidRPr="004865A1" w:rsidRDefault="004F5C23" w:rsidP="007C17CE">
            <w:pPr>
              <w:spacing w:after="0" w:line="240" w:lineRule="auto"/>
              <w:jc w:val="both"/>
              <w:rPr>
                <w:rFonts w:ascii="Arial" w:eastAsia="Times New Roman" w:hAnsi="Arial" w:cs="Arial"/>
                <w:b/>
                <w:bCs/>
                <w:color w:val="000000"/>
                <w:lang w:eastAsia="pt-BR"/>
              </w:rPr>
            </w:pPr>
            <w:bookmarkStart w:id="0" w:name="_Hlk173255865"/>
            <w:r w:rsidRPr="004865A1">
              <w:rPr>
                <w:rFonts w:ascii="Arial" w:eastAsia="Times New Roman" w:hAnsi="Arial" w:cs="Arial"/>
                <w:b/>
                <w:bCs/>
                <w:color w:val="000000"/>
                <w:lang w:eastAsia="pt-BR"/>
              </w:rPr>
              <w:t>Espécie</w:t>
            </w:r>
          </w:p>
        </w:tc>
        <w:tc>
          <w:tcPr>
            <w:tcW w:w="462" w:type="pct"/>
            <w:tcBorders>
              <w:top w:val="single" w:sz="4" w:space="0" w:color="auto"/>
              <w:left w:val="nil"/>
              <w:bottom w:val="single" w:sz="4" w:space="0" w:color="auto"/>
              <w:right w:val="nil"/>
            </w:tcBorders>
            <w:shd w:val="clear" w:color="auto" w:fill="auto"/>
            <w:noWrap/>
            <w:vAlign w:val="center"/>
            <w:hideMark/>
          </w:tcPr>
          <w:p w14:paraId="7C4E2B4B" w14:textId="0D14E993" w:rsidR="004F5C23" w:rsidRPr="004865A1" w:rsidRDefault="004F5C23" w:rsidP="007C17CE">
            <w:pPr>
              <w:spacing w:after="0" w:line="240" w:lineRule="auto"/>
              <w:jc w:val="both"/>
              <w:rPr>
                <w:rFonts w:ascii="Arial" w:eastAsia="Times New Roman" w:hAnsi="Arial" w:cs="Arial"/>
                <w:b/>
                <w:bCs/>
                <w:color w:val="000000"/>
                <w:lang w:eastAsia="pt-BR"/>
              </w:rPr>
            </w:pPr>
            <w:r w:rsidRPr="004865A1">
              <w:rPr>
                <w:rFonts w:ascii="Arial" w:eastAsia="Times New Roman" w:hAnsi="Arial" w:cs="Arial"/>
                <w:b/>
                <w:bCs/>
                <w:color w:val="000000"/>
                <w:lang w:eastAsia="pt-BR"/>
              </w:rPr>
              <w:t>PP</w:t>
            </w:r>
          </w:p>
        </w:tc>
        <w:tc>
          <w:tcPr>
            <w:tcW w:w="585" w:type="pct"/>
            <w:tcBorders>
              <w:top w:val="single" w:sz="4" w:space="0" w:color="auto"/>
              <w:left w:val="nil"/>
              <w:bottom w:val="single" w:sz="4" w:space="0" w:color="auto"/>
              <w:right w:val="nil"/>
            </w:tcBorders>
            <w:shd w:val="clear" w:color="auto" w:fill="auto"/>
            <w:noWrap/>
            <w:vAlign w:val="center"/>
            <w:hideMark/>
          </w:tcPr>
          <w:p w14:paraId="5DDFD015" w14:textId="77777777" w:rsidR="004F5C23" w:rsidRPr="004865A1" w:rsidRDefault="004F5C23" w:rsidP="007C17CE">
            <w:pPr>
              <w:spacing w:after="0" w:line="240" w:lineRule="auto"/>
              <w:jc w:val="both"/>
              <w:rPr>
                <w:rFonts w:ascii="Arial" w:eastAsia="Times New Roman" w:hAnsi="Arial" w:cs="Arial"/>
                <w:b/>
                <w:bCs/>
                <w:color w:val="000000"/>
                <w:lang w:eastAsia="pt-BR"/>
              </w:rPr>
            </w:pPr>
            <w:r w:rsidRPr="004865A1">
              <w:rPr>
                <w:rFonts w:ascii="Arial" w:eastAsia="Times New Roman" w:hAnsi="Arial" w:cs="Arial"/>
                <w:b/>
                <w:bCs/>
                <w:color w:val="000000"/>
                <w:lang w:eastAsia="pt-BR"/>
              </w:rPr>
              <w:t>TS</w:t>
            </w:r>
          </w:p>
        </w:tc>
        <w:tc>
          <w:tcPr>
            <w:tcW w:w="462" w:type="pct"/>
            <w:tcBorders>
              <w:top w:val="single" w:sz="4" w:space="0" w:color="auto"/>
              <w:left w:val="nil"/>
              <w:bottom w:val="single" w:sz="4" w:space="0" w:color="auto"/>
              <w:right w:val="nil"/>
            </w:tcBorders>
            <w:shd w:val="clear" w:color="auto" w:fill="auto"/>
            <w:noWrap/>
            <w:vAlign w:val="center"/>
            <w:hideMark/>
          </w:tcPr>
          <w:p w14:paraId="6E3EAEEF" w14:textId="77777777" w:rsidR="004F5C23" w:rsidRPr="004865A1" w:rsidRDefault="004F5C23" w:rsidP="007C17CE">
            <w:pPr>
              <w:spacing w:after="0" w:line="240" w:lineRule="auto"/>
              <w:jc w:val="both"/>
              <w:rPr>
                <w:rFonts w:ascii="Arial" w:eastAsia="Times New Roman" w:hAnsi="Arial" w:cs="Arial"/>
                <w:b/>
                <w:bCs/>
                <w:color w:val="000000"/>
                <w:lang w:eastAsia="pt-BR"/>
              </w:rPr>
            </w:pPr>
            <w:r w:rsidRPr="004865A1">
              <w:rPr>
                <w:rFonts w:ascii="Arial" w:eastAsia="Times New Roman" w:hAnsi="Arial" w:cs="Arial"/>
                <w:b/>
                <w:bCs/>
                <w:color w:val="000000"/>
                <w:lang w:eastAsia="pt-BR"/>
              </w:rPr>
              <w:t>P</w:t>
            </w:r>
          </w:p>
        </w:tc>
        <w:tc>
          <w:tcPr>
            <w:tcW w:w="462" w:type="pct"/>
            <w:tcBorders>
              <w:top w:val="single" w:sz="4" w:space="0" w:color="auto"/>
              <w:left w:val="nil"/>
              <w:bottom w:val="single" w:sz="4" w:space="0" w:color="auto"/>
              <w:right w:val="nil"/>
            </w:tcBorders>
            <w:shd w:val="clear" w:color="auto" w:fill="auto"/>
            <w:noWrap/>
            <w:vAlign w:val="center"/>
            <w:hideMark/>
          </w:tcPr>
          <w:p w14:paraId="75CA09F2" w14:textId="77777777" w:rsidR="004F5C23" w:rsidRPr="004865A1" w:rsidRDefault="004F5C23" w:rsidP="007C17CE">
            <w:pPr>
              <w:spacing w:after="0" w:line="240" w:lineRule="auto"/>
              <w:jc w:val="both"/>
              <w:rPr>
                <w:rFonts w:ascii="Arial" w:eastAsia="Times New Roman" w:hAnsi="Arial" w:cs="Arial"/>
                <w:b/>
                <w:bCs/>
                <w:color w:val="000000"/>
                <w:lang w:eastAsia="pt-BR"/>
              </w:rPr>
            </w:pPr>
            <w:r w:rsidRPr="004865A1">
              <w:rPr>
                <w:rFonts w:ascii="Arial" w:eastAsia="Times New Roman" w:hAnsi="Arial" w:cs="Arial"/>
                <w:b/>
                <w:bCs/>
                <w:color w:val="000000"/>
                <w:lang w:eastAsia="pt-BR"/>
              </w:rPr>
              <w:t>NID</w:t>
            </w:r>
          </w:p>
        </w:tc>
        <w:tc>
          <w:tcPr>
            <w:tcW w:w="462" w:type="pct"/>
            <w:tcBorders>
              <w:top w:val="single" w:sz="4" w:space="0" w:color="auto"/>
              <w:left w:val="nil"/>
              <w:bottom w:val="single" w:sz="4" w:space="0" w:color="auto"/>
              <w:right w:val="nil"/>
            </w:tcBorders>
            <w:shd w:val="clear" w:color="auto" w:fill="auto"/>
            <w:noWrap/>
            <w:vAlign w:val="center"/>
            <w:hideMark/>
          </w:tcPr>
          <w:p w14:paraId="62EC8452" w14:textId="77777777" w:rsidR="004F5C23" w:rsidRPr="004865A1" w:rsidRDefault="004F5C23" w:rsidP="007C17CE">
            <w:pPr>
              <w:spacing w:after="0" w:line="240" w:lineRule="auto"/>
              <w:jc w:val="both"/>
              <w:rPr>
                <w:rFonts w:ascii="Arial" w:eastAsia="Times New Roman" w:hAnsi="Arial" w:cs="Arial"/>
                <w:b/>
                <w:bCs/>
                <w:color w:val="000000"/>
                <w:lang w:eastAsia="pt-BR"/>
              </w:rPr>
            </w:pPr>
            <w:r w:rsidRPr="004865A1">
              <w:rPr>
                <w:rFonts w:ascii="Arial" w:eastAsia="Times New Roman" w:hAnsi="Arial" w:cs="Arial"/>
                <w:b/>
                <w:bCs/>
                <w:color w:val="000000"/>
                <w:lang w:eastAsia="pt-BR"/>
              </w:rPr>
              <w:t>H</w:t>
            </w:r>
          </w:p>
        </w:tc>
        <w:tc>
          <w:tcPr>
            <w:tcW w:w="462" w:type="pct"/>
            <w:tcBorders>
              <w:top w:val="single" w:sz="4" w:space="0" w:color="auto"/>
              <w:left w:val="nil"/>
              <w:bottom w:val="single" w:sz="4" w:space="0" w:color="auto"/>
              <w:right w:val="nil"/>
            </w:tcBorders>
            <w:shd w:val="clear" w:color="auto" w:fill="auto"/>
            <w:noWrap/>
            <w:vAlign w:val="center"/>
            <w:hideMark/>
          </w:tcPr>
          <w:p w14:paraId="269D1DED" w14:textId="77777777" w:rsidR="004F5C23" w:rsidRPr="004865A1" w:rsidRDefault="004F5C23" w:rsidP="007C17CE">
            <w:pPr>
              <w:spacing w:after="0" w:line="240" w:lineRule="auto"/>
              <w:jc w:val="both"/>
              <w:rPr>
                <w:rFonts w:ascii="Arial" w:eastAsia="Times New Roman" w:hAnsi="Arial" w:cs="Arial"/>
                <w:b/>
                <w:bCs/>
                <w:color w:val="000000"/>
                <w:lang w:eastAsia="pt-BR"/>
              </w:rPr>
            </w:pPr>
            <w:r w:rsidRPr="004865A1">
              <w:rPr>
                <w:rFonts w:ascii="Arial" w:eastAsia="Times New Roman" w:hAnsi="Arial" w:cs="Arial"/>
                <w:b/>
                <w:bCs/>
                <w:color w:val="000000"/>
                <w:lang w:eastAsia="pt-BR"/>
              </w:rPr>
              <w:t>DPH</w:t>
            </w:r>
          </w:p>
        </w:tc>
        <w:tc>
          <w:tcPr>
            <w:tcW w:w="625" w:type="pct"/>
            <w:tcBorders>
              <w:top w:val="single" w:sz="4" w:space="0" w:color="auto"/>
              <w:left w:val="nil"/>
              <w:bottom w:val="single" w:sz="4" w:space="0" w:color="auto"/>
              <w:right w:val="nil"/>
            </w:tcBorders>
            <w:shd w:val="clear" w:color="auto" w:fill="auto"/>
            <w:noWrap/>
            <w:vAlign w:val="center"/>
            <w:hideMark/>
          </w:tcPr>
          <w:p w14:paraId="7491C24B" w14:textId="1684C9CE" w:rsidR="004F5C23" w:rsidRPr="004865A1" w:rsidRDefault="004F5C23" w:rsidP="007C17CE">
            <w:pPr>
              <w:spacing w:after="0" w:line="240" w:lineRule="auto"/>
              <w:jc w:val="both"/>
              <w:rPr>
                <w:rFonts w:ascii="Arial" w:eastAsia="Times New Roman" w:hAnsi="Arial" w:cs="Arial"/>
                <w:b/>
                <w:bCs/>
                <w:color w:val="000000"/>
                <w:lang w:eastAsia="pt-BR"/>
              </w:rPr>
            </w:pPr>
            <w:r w:rsidRPr="004865A1">
              <w:rPr>
                <w:rFonts w:ascii="Arial" w:eastAsia="Times New Roman" w:hAnsi="Arial" w:cs="Arial"/>
                <w:b/>
                <w:bCs/>
                <w:color w:val="000000"/>
                <w:lang w:eastAsia="pt-BR"/>
              </w:rPr>
              <w:t>DAS/DAP</w:t>
            </w:r>
          </w:p>
        </w:tc>
        <w:tc>
          <w:tcPr>
            <w:tcW w:w="460" w:type="pct"/>
            <w:tcBorders>
              <w:top w:val="single" w:sz="4" w:space="0" w:color="auto"/>
              <w:left w:val="nil"/>
              <w:bottom w:val="single" w:sz="4" w:space="0" w:color="auto"/>
              <w:right w:val="nil"/>
            </w:tcBorders>
            <w:shd w:val="clear" w:color="auto" w:fill="auto"/>
            <w:noWrap/>
            <w:vAlign w:val="center"/>
            <w:hideMark/>
          </w:tcPr>
          <w:p w14:paraId="16D7B61A" w14:textId="77777777" w:rsidR="004F5C23" w:rsidRPr="004865A1" w:rsidRDefault="004F5C23" w:rsidP="007C17CE">
            <w:pPr>
              <w:spacing w:after="0" w:line="240" w:lineRule="auto"/>
              <w:jc w:val="both"/>
              <w:rPr>
                <w:rFonts w:ascii="Arial" w:eastAsia="Times New Roman" w:hAnsi="Arial" w:cs="Arial"/>
                <w:b/>
                <w:bCs/>
                <w:color w:val="000000"/>
                <w:lang w:eastAsia="pt-BR"/>
              </w:rPr>
            </w:pPr>
            <w:r w:rsidRPr="004865A1">
              <w:rPr>
                <w:rFonts w:ascii="Arial" w:eastAsia="Times New Roman" w:hAnsi="Arial" w:cs="Arial"/>
                <w:b/>
                <w:bCs/>
                <w:color w:val="000000"/>
                <w:lang w:eastAsia="pt-BR"/>
              </w:rPr>
              <w:t>DPS/P</w:t>
            </w:r>
          </w:p>
        </w:tc>
      </w:tr>
      <w:tr w:rsidR="00A34671" w:rsidRPr="004865A1" w14:paraId="5363D144" w14:textId="77777777" w:rsidTr="009F71A6">
        <w:trPr>
          <w:trHeight w:val="346"/>
        </w:trPr>
        <w:tc>
          <w:tcPr>
            <w:tcW w:w="1020" w:type="pct"/>
            <w:vMerge w:val="restart"/>
            <w:tcBorders>
              <w:top w:val="nil"/>
              <w:left w:val="nil"/>
              <w:bottom w:val="single" w:sz="4" w:space="0" w:color="auto"/>
              <w:right w:val="nil"/>
            </w:tcBorders>
            <w:shd w:val="clear" w:color="auto" w:fill="auto"/>
            <w:vAlign w:val="center"/>
            <w:hideMark/>
          </w:tcPr>
          <w:p w14:paraId="647FEB01" w14:textId="77777777" w:rsidR="004F5C23" w:rsidRPr="004865A1" w:rsidRDefault="004F5C23" w:rsidP="007C17CE">
            <w:pPr>
              <w:spacing w:after="0" w:line="240" w:lineRule="auto"/>
              <w:jc w:val="both"/>
              <w:rPr>
                <w:rFonts w:ascii="Arial" w:eastAsia="Times New Roman" w:hAnsi="Arial" w:cs="Arial"/>
                <w:i/>
                <w:color w:val="000000"/>
                <w:lang w:eastAsia="pt-BR"/>
              </w:rPr>
            </w:pPr>
            <w:proofErr w:type="spellStart"/>
            <w:r w:rsidRPr="004865A1">
              <w:rPr>
                <w:rFonts w:ascii="Arial" w:eastAsia="Times New Roman" w:hAnsi="Arial" w:cs="Arial"/>
                <w:i/>
                <w:color w:val="000000"/>
                <w:lang w:eastAsia="pt-BR"/>
              </w:rPr>
              <w:t>Baccharis</w:t>
            </w:r>
            <w:proofErr w:type="spellEnd"/>
            <w:r w:rsidRPr="004865A1">
              <w:rPr>
                <w:rFonts w:ascii="Arial" w:eastAsia="Times New Roman" w:hAnsi="Arial" w:cs="Arial"/>
                <w:i/>
                <w:color w:val="000000"/>
                <w:lang w:eastAsia="pt-BR"/>
              </w:rPr>
              <w:t xml:space="preserve"> </w:t>
            </w:r>
            <w:proofErr w:type="spellStart"/>
            <w:r w:rsidRPr="004865A1">
              <w:rPr>
                <w:rFonts w:ascii="Arial" w:eastAsia="Times New Roman" w:hAnsi="Arial" w:cs="Arial"/>
                <w:i/>
                <w:color w:val="000000"/>
                <w:lang w:eastAsia="pt-BR"/>
              </w:rPr>
              <w:t>dracunculifolia</w:t>
            </w:r>
            <w:proofErr w:type="spellEnd"/>
          </w:p>
        </w:tc>
        <w:tc>
          <w:tcPr>
            <w:tcW w:w="462" w:type="pct"/>
            <w:tcBorders>
              <w:top w:val="nil"/>
              <w:left w:val="nil"/>
              <w:bottom w:val="single" w:sz="4" w:space="0" w:color="auto"/>
              <w:right w:val="nil"/>
            </w:tcBorders>
            <w:shd w:val="clear" w:color="auto" w:fill="auto"/>
            <w:noWrap/>
            <w:vAlign w:val="center"/>
            <w:hideMark/>
          </w:tcPr>
          <w:p w14:paraId="1A676F17" w14:textId="77777777" w:rsidR="004F5C23" w:rsidRPr="004865A1" w:rsidRDefault="004F5C23" w:rsidP="007C17CE">
            <w:pPr>
              <w:spacing w:after="0" w:line="240" w:lineRule="auto"/>
              <w:jc w:val="both"/>
              <w:rPr>
                <w:rFonts w:ascii="Arial" w:eastAsia="Times New Roman" w:hAnsi="Arial" w:cs="Arial"/>
                <w:color w:val="000000"/>
                <w:lang w:eastAsia="pt-BR"/>
              </w:rPr>
            </w:pPr>
            <w:r w:rsidRPr="004865A1">
              <w:rPr>
                <w:rFonts w:ascii="Arial" w:eastAsia="Times New Roman" w:hAnsi="Arial" w:cs="Arial"/>
                <w:color w:val="000000"/>
                <w:lang w:eastAsia="pt-BR"/>
              </w:rPr>
              <w:t>RB</w:t>
            </w:r>
          </w:p>
        </w:tc>
        <w:tc>
          <w:tcPr>
            <w:tcW w:w="585" w:type="pct"/>
            <w:tcBorders>
              <w:top w:val="nil"/>
              <w:left w:val="nil"/>
              <w:bottom w:val="single" w:sz="4" w:space="0" w:color="auto"/>
              <w:right w:val="nil"/>
            </w:tcBorders>
            <w:shd w:val="clear" w:color="auto" w:fill="auto"/>
            <w:noWrap/>
            <w:vAlign w:val="center"/>
            <w:hideMark/>
          </w:tcPr>
          <w:p w14:paraId="0D1D8426" w14:textId="77777777" w:rsidR="004F5C23" w:rsidRPr="004865A1" w:rsidRDefault="004F5C23" w:rsidP="007C17CE">
            <w:pPr>
              <w:spacing w:after="0" w:line="240" w:lineRule="auto"/>
              <w:jc w:val="both"/>
              <w:rPr>
                <w:rFonts w:ascii="Arial" w:eastAsia="Times New Roman" w:hAnsi="Arial" w:cs="Arial"/>
                <w:color w:val="000000"/>
                <w:lang w:eastAsia="pt-BR"/>
              </w:rPr>
            </w:pPr>
            <w:proofErr w:type="spellStart"/>
            <w:r w:rsidRPr="004865A1">
              <w:rPr>
                <w:rFonts w:ascii="Arial" w:eastAsia="Times New Roman" w:hAnsi="Arial" w:cs="Arial"/>
                <w:color w:val="000000"/>
                <w:lang w:eastAsia="pt-BR"/>
              </w:rPr>
              <w:t>Argissolo</w:t>
            </w:r>
            <w:proofErr w:type="spellEnd"/>
            <w:r w:rsidRPr="004865A1">
              <w:rPr>
                <w:rFonts w:ascii="Arial" w:eastAsia="Times New Roman" w:hAnsi="Arial" w:cs="Arial"/>
                <w:color w:val="000000"/>
                <w:lang w:eastAsia="pt-BR"/>
              </w:rPr>
              <w:t xml:space="preserve"> </w:t>
            </w:r>
          </w:p>
        </w:tc>
        <w:tc>
          <w:tcPr>
            <w:tcW w:w="462" w:type="pct"/>
            <w:tcBorders>
              <w:top w:val="nil"/>
              <w:left w:val="nil"/>
              <w:bottom w:val="single" w:sz="4" w:space="0" w:color="auto"/>
              <w:right w:val="nil"/>
            </w:tcBorders>
            <w:shd w:val="clear" w:color="auto" w:fill="auto"/>
            <w:noWrap/>
            <w:vAlign w:val="center"/>
            <w:hideMark/>
          </w:tcPr>
          <w:p w14:paraId="40636186" w14:textId="77777777" w:rsidR="004F5C23" w:rsidRPr="004865A1" w:rsidRDefault="004F5C23" w:rsidP="007C17CE">
            <w:pPr>
              <w:spacing w:after="0" w:line="240" w:lineRule="auto"/>
              <w:jc w:val="both"/>
              <w:rPr>
                <w:rFonts w:ascii="Arial" w:eastAsia="Times New Roman" w:hAnsi="Arial" w:cs="Arial"/>
                <w:color w:val="000000"/>
                <w:lang w:eastAsia="pt-BR"/>
              </w:rPr>
            </w:pPr>
            <w:r w:rsidRPr="004865A1">
              <w:rPr>
                <w:rFonts w:ascii="Arial" w:eastAsia="Times New Roman" w:hAnsi="Arial" w:cs="Arial"/>
                <w:color w:val="000000"/>
                <w:lang w:eastAsia="pt-BR"/>
              </w:rPr>
              <w:t>1</w:t>
            </w:r>
          </w:p>
        </w:tc>
        <w:tc>
          <w:tcPr>
            <w:tcW w:w="462" w:type="pct"/>
            <w:tcBorders>
              <w:top w:val="nil"/>
              <w:left w:val="nil"/>
              <w:bottom w:val="single" w:sz="4" w:space="0" w:color="auto"/>
              <w:right w:val="nil"/>
            </w:tcBorders>
            <w:shd w:val="clear" w:color="auto" w:fill="auto"/>
            <w:noWrap/>
            <w:vAlign w:val="center"/>
            <w:hideMark/>
          </w:tcPr>
          <w:p w14:paraId="3FA1229A"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37</w:t>
            </w:r>
          </w:p>
        </w:tc>
        <w:tc>
          <w:tcPr>
            <w:tcW w:w="462" w:type="pct"/>
            <w:tcBorders>
              <w:top w:val="nil"/>
              <w:left w:val="nil"/>
              <w:bottom w:val="single" w:sz="4" w:space="0" w:color="auto"/>
              <w:right w:val="nil"/>
            </w:tcBorders>
            <w:shd w:val="clear" w:color="auto" w:fill="auto"/>
            <w:noWrap/>
            <w:vAlign w:val="center"/>
            <w:hideMark/>
          </w:tcPr>
          <w:p w14:paraId="23B94E61"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396</w:t>
            </w:r>
          </w:p>
        </w:tc>
        <w:tc>
          <w:tcPr>
            <w:tcW w:w="462" w:type="pct"/>
            <w:tcBorders>
              <w:top w:val="nil"/>
              <w:left w:val="nil"/>
              <w:bottom w:val="single" w:sz="4" w:space="0" w:color="auto"/>
              <w:right w:val="nil"/>
            </w:tcBorders>
            <w:shd w:val="clear" w:color="auto" w:fill="auto"/>
            <w:noWrap/>
            <w:vAlign w:val="center"/>
            <w:hideMark/>
          </w:tcPr>
          <w:p w14:paraId="1700B050"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72</w:t>
            </w:r>
          </w:p>
        </w:tc>
        <w:tc>
          <w:tcPr>
            <w:tcW w:w="625" w:type="pct"/>
            <w:tcBorders>
              <w:top w:val="nil"/>
              <w:left w:val="nil"/>
              <w:bottom w:val="single" w:sz="4" w:space="0" w:color="auto"/>
              <w:right w:val="nil"/>
            </w:tcBorders>
            <w:shd w:val="clear" w:color="auto" w:fill="auto"/>
            <w:noWrap/>
            <w:vAlign w:val="center"/>
            <w:hideMark/>
          </w:tcPr>
          <w:p w14:paraId="1078B512"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10,1</w:t>
            </w:r>
          </w:p>
        </w:tc>
        <w:tc>
          <w:tcPr>
            <w:tcW w:w="460" w:type="pct"/>
            <w:tcBorders>
              <w:top w:val="nil"/>
              <w:left w:val="nil"/>
              <w:bottom w:val="single" w:sz="4" w:space="0" w:color="auto"/>
              <w:right w:val="nil"/>
            </w:tcBorders>
            <w:shd w:val="clear" w:color="auto" w:fill="auto"/>
            <w:noWrap/>
            <w:vAlign w:val="center"/>
            <w:hideMark/>
          </w:tcPr>
          <w:p w14:paraId="01C73C60"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9,05</w:t>
            </w:r>
          </w:p>
        </w:tc>
      </w:tr>
      <w:tr w:rsidR="00A34671" w:rsidRPr="004865A1" w14:paraId="64A79E70" w14:textId="77777777" w:rsidTr="009F71A6">
        <w:trPr>
          <w:trHeight w:val="346"/>
        </w:trPr>
        <w:tc>
          <w:tcPr>
            <w:tcW w:w="1020" w:type="pct"/>
            <w:vMerge/>
            <w:tcBorders>
              <w:top w:val="nil"/>
              <w:left w:val="nil"/>
              <w:bottom w:val="single" w:sz="4" w:space="0" w:color="auto"/>
              <w:right w:val="nil"/>
            </w:tcBorders>
            <w:vAlign w:val="center"/>
            <w:hideMark/>
          </w:tcPr>
          <w:p w14:paraId="376005DB" w14:textId="77777777" w:rsidR="004F5C23" w:rsidRPr="004865A1" w:rsidRDefault="004F5C23" w:rsidP="007C17CE">
            <w:pPr>
              <w:spacing w:after="0" w:line="240" w:lineRule="auto"/>
              <w:jc w:val="both"/>
              <w:rPr>
                <w:rFonts w:ascii="Arial" w:eastAsia="Times New Roman" w:hAnsi="Arial" w:cs="Arial"/>
                <w:color w:val="000000"/>
                <w:lang w:eastAsia="pt-BR"/>
              </w:rPr>
            </w:pPr>
          </w:p>
        </w:tc>
        <w:tc>
          <w:tcPr>
            <w:tcW w:w="462" w:type="pct"/>
            <w:tcBorders>
              <w:top w:val="nil"/>
              <w:left w:val="nil"/>
              <w:bottom w:val="single" w:sz="4" w:space="0" w:color="auto"/>
              <w:right w:val="nil"/>
            </w:tcBorders>
            <w:shd w:val="clear" w:color="auto" w:fill="auto"/>
            <w:noWrap/>
            <w:vAlign w:val="center"/>
            <w:hideMark/>
          </w:tcPr>
          <w:p w14:paraId="79CD7F77" w14:textId="77777777" w:rsidR="004F5C23" w:rsidRPr="004865A1" w:rsidRDefault="004F5C23" w:rsidP="007C17CE">
            <w:pPr>
              <w:spacing w:after="0" w:line="240" w:lineRule="auto"/>
              <w:jc w:val="both"/>
              <w:rPr>
                <w:rFonts w:ascii="Arial" w:eastAsia="Times New Roman" w:hAnsi="Arial" w:cs="Arial"/>
                <w:color w:val="000000"/>
                <w:lang w:eastAsia="pt-BR"/>
              </w:rPr>
            </w:pPr>
            <w:r w:rsidRPr="004865A1">
              <w:rPr>
                <w:rFonts w:ascii="Arial" w:eastAsia="Times New Roman" w:hAnsi="Arial" w:cs="Arial"/>
                <w:color w:val="000000"/>
                <w:lang w:eastAsia="pt-BR"/>
              </w:rPr>
              <w:t>RB</w:t>
            </w:r>
          </w:p>
        </w:tc>
        <w:tc>
          <w:tcPr>
            <w:tcW w:w="585" w:type="pct"/>
            <w:tcBorders>
              <w:top w:val="nil"/>
              <w:left w:val="nil"/>
              <w:bottom w:val="single" w:sz="4" w:space="0" w:color="auto"/>
              <w:right w:val="nil"/>
            </w:tcBorders>
            <w:shd w:val="clear" w:color="auto" w:fill="auto"/>
            <w:noWrap/>
            <w:vAlign w:val="center"/>
            <w:hideMark/>
          </w:tcPr>
          <w:p w14:paraId="5BA0016C" w14:textId="77777777" w:rsidR="004F5C23" w:rsidRPr="004865A1" w:rsidRDefault="004F5C23" w:rsidP="007C17CE">
            <w:pPr>
              <w:spacing w:after="0" w:line="240" w:lineRule="auto"/>
              <w:jc w:val="both"/>
              <w:rPr>
                <w:rFonts w:ascii="Arial" w:eastAsia="Times New Roman" w:hAnsi="Arial" w:cs="Arial"/>
                <w:color w:val="000000"/>
                <w:lang w:eastAsia="pt-BR"/>
              </w:rPr>
            </w:pPr>
            <w:proofErr w:type="spellStart"/>
            <w:r w:rsidRPr="004865A1">
              <w:rPr>
                <w:rFonts w:ascii="Arial" w:eastAsia="Times New Roman" w:hAnsi="Arial" w:cs="Arial"/>
                <w:color w:val="000000"/>
                <w:lang w:eastAsia="pt-BR"/>
              </w:rPr>
              <w:t>Argissolo</w:t>
            </w:r>
            <w:proofErr w:type="spellEnd"/>
            <w:r w:rsidRPr="004865A1">
              <w:rPr>
                <w:rFonts w:ascii="Arial" w:eastAsia="Times New Roman" w:hAnsi="Arial" w:cs="Arial"/>
                <w:color w:val="000000"/>
                <w:lang w:eastAsia="pt-BR"/>
              </w:rPr>
              <w:t xml:space="preserve"> </w:t>
            </w:r>
          </w:p>
        </w:tc>
        <w:tc>
          <w:tcPr>
            <w:tcW w:w="462" w:type="pct"/>
            <w:tcBorders>
              <w:top w:val="nil"/>
              <w:left w:val="nil"/>
              <w:bottom w:val="single" w:sz="4" w:space="0" w:color="auto"/>
              <w:right w:val="nil"/>
            </w:tcBorders>
            <w:shd w:val="clear" w:color="auto" w:fill="auto"/>
            <w:noWrap/>
            <w:vAlign w:val="center"/>
            <w:hideMark/>
          </w:tcPr>
          <w:p w14:paraId="24637C8E" w14:textId="77777777" w:rsidR="004F5C23" w:rsidRPr="004865A1" w:rsidRDefault="004F5C23" w:rsidP="007C17CE">
            <w:pPr>
              <w:spacing w:after="0" w:line="240" w:lineRule="auto"/>
              <w:jc w:val="both"/>
              <w:rPr>
                <w:rFonts w:ascii="Arial" w:eastAsia="Times New Roman" w:hAnsi="Arial" w:cs="Arial"/>
                <w:color w:val="000000"/>
                <w:lang w:eastAsia="pt-BR"/>
              </w:rPr>
            </w:pPr>
            <w:r w:rsidRPr="004865A1">
              <w:rPr>
                <w:rFonts w:ascii="Arial" w:eastAsia="Times New Roman" w:hAnsi="Arial" w:cs="Arial"/>
                <w:color w:val="000000"/>
                <w:lang w:eastAsia="pt-BR"/>
              </w:rPr>
              <w:t>2</w:t>
            </w:r>
          </w:p>
        </w:tc>
        <w:tc>
          <w:tcPr>
            <w:tcW w:w="462" w:type="pct"/>
            <w:tcBorders>
              <w:top w:val="nil"/>
              <w:left w:val="nil"/>
              <w:bottom w:val="single" w:sz="4" w:space="0" w:color="auto"/>
              <w:right w:val="nil"/>
            </w:tcBorders>
            <w:shd w:val="clear" w:color="auto" w:fill="auto"/>
            <w:noWrap/>
            <w:vAlign w:val="center"/>
            <w:hideMark/>
          </w:tcPr>
          <w:p w14:paraId="17AE11C7"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42</w:t>
            </w:r>
          </w:p>
        </w:tc>
        <w:tc>
          <w:tcPr>
            <w:tcW w:w="462" w:type="pct"/>
            <w:tcBorders>
              <w:top w:val="nil"/>
              <w:left w:val="nil"/>
              <w:bottom w:val="single" w:sz="4" w:space="0" w:color="auto"/>
              <w:right w:val="nil"/>
            </w:tcBorders>
            <w:shd w:val="clear" w:color="auto" w:fill="auto"/>
            <w:noWrap/>
            <w:vAlign w:val="center"/>
            <w:hideMark/>
          </w:tcPr>
          <w:p w14:paraId="0BECCFFF"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366</w:t>
            </w:r>
          </w:p>
        </w:tc>
        <w:tc>
          <w:tcPr>
            <w:tcW w:w="462" w:type="pct"/>
            <w:tcBorders>
              <w:top w:val="nil"/>
              <w:left w:val="nil"/>
              <w:bottom w:val="single" w:sz="4" w:space="0" w:color="auto"/>
              <w:right w:val="nil"/>
            </w:tcBorders>
            <w:shd w:val="clear" w:color="auto" w:fill="auto"/>
            <w:noWrap/>
            <w:vAlign w:val="center"/>
            <w:hideMark/>
          </w:tcPr>
          <w:p w14:paraId="16F40ECE"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43</w:t>
            </w:r>
          </w:p>
        </w:tc>
        <w:tc>
          <w:tcPr>
            <w:tcW w:w="625" w:type="pct"/>
            <w:tcBorders>
              <w:top w:val="nil"/>
              <w:left w:val="nil"/>
              <w:bottom w:val="single" w:sz="4" w:space="0" w:color="auto"/>
              <w:right w:val="nil"/>
            </w:tcBorders>
            <w:shd w:val="clear" w:color="auto" w:fill="auto"/>
            <w:noWrap/>
            <w:vAlign w:val="center"/>
            <w:hideMark/>
          </w:tcPr>
          <w:p w14:paraId="2BE8ABE9"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6,7</w:t>
            </w:r>
          </w:p>
        </w:tc>
        <w:tc>
          <w:tcPr>
            <w:tcW w:w="460" w:type="pct"/>
            <w:tcBorders>
              <w:top w:val="nil"/>
              <w:left w:val="nil"/>
              <w:bottom w:val="single" w:sz="4" w:space="0" w:color="auto"/>
              <w:right w:val="nil"/>
            </w:tcBorders>
            <w:shd w:val="clear" w:color="auto" w:fill="auto"/>
            <w:noWrap/>
            <w:vAlign w:val="center"/>
            <w:hideMark/>
          </w:tcPr>
          <w:p w14:paraId="1817D088"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3,54</w:t>
            </w:r>
          </w:p>
        </w:tc>
      </w:tr>
      <w:tr w:rsidR="00A34671" w:rsidRPr="004865A1" w14:paraId="0FD88B02" w14:textId="77777777" w:rsidTr="009F71A6">
        <w:trPr>
          <w:trHeight w:val="377"/>
        </w:trPr>
        <w:tc>
          <w:tcPr>
            <w:tcW w:w="1020" w:type="pct"/>
            <w:vMerge/>
            <w:tcBorders>
              <w:top w:val="nil"/>
              <w:left w:val="nil"/>
              <w:bottom w:val="single" w:sz="4" w:space="0" w:color="auto"/>
              <w:right w:val="nil"/>
            </w:tcBorders>
            <w:vAlign w:val="center"/>
            <w:hideMark/>
          </w:tcPr>
          <w:p w14:paraId="0D760EE6" w14:textId="77777777" w:rsidR="004F5C23" w:rsidRPr="004865A1" w:rsidRDefault="004F5C23" w:rsidP="007C17CE">
            <w:pPr>
              <w:spacing w:after="0" w:line="240" w:lineRule="auto"/>
              <w:jc w:val="both"/>
              <w:rPr>
                <w:rFonts w:ascii="Arial" w:eastAsia="Times New Roman" w:hAnsi="Arial" w:cs="Arial"/>
                <w:color w:val="000000"/>
                <w:lang w:eastAsia="pt-BR"/>
              </w:rPr>
            </w:pPr>
          </w:p>
        </w:tc>
        <w:tc>
          <w:tcPr>
            <w:tcW w:w="462" w:type="pct"/>
            <w:tcBorders>
              <w:top w:val="nil"/>
              <w:left w:val="nil"/>
              <w:bottom w:val="single" w:sz="4" w:space="0" w:color="auto"/>
              <w:right w:val="nil"/>
            </w:tcBorders>
            <w:shd w:val="clear" w:color="auto" w:fill="auto"/>
            <w:noWrap/>
            <w:vAlign w:val="center"/>
            <w:hideMark/>
          </w:tcPr>
          <w:p w14:paraId="052649BA" w14:textId="77777777" w:rsidR="004F5C23" w:rsidRPr="004865A1" w:rsidRDefault="004F5C23" w:rsidP="007C17CE">
            <w:pPr>
              <w:spacing w:after="0" w:line="240" w:lineRule="auto"/>
              <w:jc w:val="both"/>
              <w:rPr>
                <w:rFonts w:ascii="Arial" w:eastAsia="Times New Roman" w:hAnsi="Arial" w:cs="Arial"/>
                <w:color w:val="000000"/>
                <w:lang w:eastAsia="pt-BR"/>
              </w:rPr>
            </w:pPr>
            <w:r w:rsidRPr="004865A1">
              <w:rPr>
                <w:rFonts w:ascii="Arial" w:eastAsia="Times New Roman" w:hAnsi="Arial" w:cs="Arial"/>
                <w:color w:val="000000"/>
                <w:lang w:eastAsia="pt-BR"/>
              </w:rPr>
              <w:t>RB</w:t>
            </w:r>
          </w:p>
        </w:tc>
        <w:tc>
          <w:tcPr>
            <w:tcW w:w="585" w:type="pct"/>
            <w:tcBorders>
              <w:top w:val="nil"/>
              <w:left w:val="nil"/>
              <w:bottom w:val="single" w:sz="4" w:space="0" w:color="auto"/>
              <w:right w:val="nil"/>
            </w:tcBorders>
            <w:shd w:val="clear" w:color="auto" w:fill="auto"/>
            <w:noWrap/>
            <w:vAlign w:val="center"/>
            <w:hideMark/>
          </w:tcPr>
          <w:p w14:paraId="28E71294" w14:textId="77777777" w:rsidR="004F5C23" w:rsidRPr="004865A1" w:rsidRDefault="004F5C23" w:rsidP="007C17CE">
            <w:pPr>
              <w:spacing w:after="0" w:line="240" w:lineRule="auto"/>
              <w:jc w:val="both"/>
              <w:rPr>
                <w:rFonts w:ascii="Arial" w:eastAsia="Times New Roman" w:hAnsi="Arial" w:cs="Arial"/>
                <w:color w:val="000000"/>
                <w:lang w:eastAsia="pt-BR"/>
              </w:rPr>
            </w:pPr>
            <w:proofErr w:type="spellStart"/>
            <w:r w:rsidRPr="004865A1">
              <w:rPr>
                <w:rFonts w:ascii="Arial" w:eastAsia="Times New Roman" w:hAnsi="Arial" w:cs="Arial"/>
                <w:color w:val="000000"/>
                <w:lang w:eastAsia="pt-BR"/>
              </w:rPr>
              <w:t>Argissolo</w:t>
            </w:r>
            <w:proofErr w:type="spellEnd"/>
            <w:r w:rsidRPr="004865A1">
              <w:rPr>
                <w:rFonts w:ascii="Arial" w:eastAsia="Times New Roman" w:hAnsi="Arial" w:cs="Arial"/>
                <w:color w:val="000000"/>
                <w:lang w:eastAsia="pt-BR"/>
              </w:rPr>
              <w:t xml:space="preserve"> </w:t>
            </w:r>
          </w:p>
        </w:tc>
        <w:tc>
          <w:tcPr>
            <w:tcW w:w="462" w:type="pct"/>
            <w:tcBorders>
              <w:top w:val="nil"/>
              <w:left w:val="nil"/>
              <w:bottom w:val="single" w:sz="4" w:space="0" w:color="auto"/>
              <w:right w:val="nil"/>
            </w:tcBorders>
            <w:shd w:val="clear" w:color="auto" w:fill="auto"/>
            <w:noWrap/>
            <w:vAlign w:val="center"/>
            <w:hideMark/>
          </w:tcPr>
          <w:p w14:paraId="43C07F79" w14:textId="77777777" w:rsidR="004F5C23" w:rsidRPr="004865A1" w:rsidRDefault="004F5C23" w:rsidP="007C17CE">
            <w:pPr>
              <w:spacing w:after="0" w:line="240" w:lineRule="auto"/>
              <w:jc w:val="both"/>
              <w:rPr>
                <w:rFonts w:ascii="Arial" w:eastAsia="Times New Roman" w:hAnsi="Arial" w:cs="Arial"/>
                <w:color w:val="000000"/>
                <w:lang w:eastAsia="pt-BR"/>
              </w:rPr>
            </w:pPr>
            <w:r w:rsidRPr="004865A1">
              <w:rPr>
                <w:rFonts w:ascii="Arial" w:eastAsia="Times New Roman" w:hAnsi="Arial" w:cs="Arial"/>
                <w:color w:val="000000"/>
                <w:lang w:eastAsia="pt-BR"/>
              </w:rPr>
              <w:t>3</w:t>
            </w:r>
          </w:p>
        </w:tc>
        <w:tc>
          <w:tcPr>
            <w:tcW w:w="462" w:type="pct"/>
            <w:tcBorders>
              <w:top w:val="nil"/>
              <w:left w:val="nil"/>
              <w:bottom w:val="single" w:sz="4" w:space="0" w:color="auto"/>
              <w:right w:val="nil"/>
            </w:tcBorders>
            <w:shd w:val="clear" w:color="auto" w:fill="auto"/>
            <w:noWrap/>
            <w:vAlign w:val="center"/>
            <w:hideMark/>
          </w:tcPr>
          <w:p w14:paraId="4AE71847"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41</w:t>
            </w:r>
          </w:p>
        </w:tc>
        <w:tc>
          <w:tcPr>
            <w:tcW w:w="462" w:type="pct"/>
            <w:tcBorders>
              <w:top w:val="nil"/>
              <w:left w:val="nil"/>
              <w:bottom w:val="single" w:sz="4" w:space="0" w:color="auto"/>
              <w:right w:val="nil"/>
            </w:tcBorders>
            <w:shd w:val="clear" w:color="auto" w:fill="auto"/>
            <w:noWrap/>
            <w:vAlign w:val="center"/>
            <w:hideMark/>
          </w:tcPr>
          <w:p w14:paraId="1E9B3509"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366</w:t>
            </w:r>
          </w:p>
        </w:tc>
        <w:tc>
          <w:tcPr>
            <w:tcW w:w="462" w:type="pct"/>
            <w:tcBorders>
              <w:top w:val="nil"/>
              <w:left w:val="nil"/>
              <w:bottom w:val="single" w:sz="4" w:space="0" w:color="auto"/>
              <w:right w:val="nil"/>
            </w:tcBorders>
            <w:shd w:val="clear" w:color="auto" w:fill="auto"/>
            <w:noWrap/>
            <w:vAlign w:val="center"/>
            <w:hideMark/>
          </w:tcPr>
          <w:p w14:paraId="434E5A8F"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64</w:t>
            </w:r>
          </w:p>
        </w:tc>
        <w:tc>
          <w:tcPr>
            <w:tcW w:w="625" w:type="pct"/>
            <w:tcBorders>
              <w:top w:val="nil"/>
              <w:left w:val="nil"/>
              <w:bottom w:val="single" w:sz="4" w:space="0" w:color="auto"/>
              <w:right w:val="nil"/>
            </w:tcBorders>
            <w:shd w:val="clear" w:color="auto" w:fill="auto"/>
            <w:noWrap/>
            <w:vAlign w:val="center"/>
            <w:hideMark/>
          </w:tcPr>
          <w:p w14:paraId="2FF4F3F2"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7,2</w:t>
            </w:r>
          </w:p>
        </w:tc>
        <w:tc>
          <w:tcPr>
            <w:tcW w:w="460" w:type="pct"/>
            <w:tcBorders>
              <w:top w:val="nil"/>
              <w:left w:val="nil"/>
              <w:bottom w:val="single" w:sz="4" w:space="0" w:color="auto"/>
              <w:right w:val="nil"/>
            </w:tcBorders>
            <w:shd w:val="clear" w:color="auto" w:fill="auto"/>
            <w:noWrap/>
            <w:vAlign w:val="center"/>
            <w:hideMark/>
          </w:tcPr>
          <w:p w14:paraId="633F5624"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4,17</w:t>
            </w:r>
          </w:p>
        </w:tc>
      </w:tr>
      <w:tr w:rsidR="00A34671" w:rsidRPr="004865A1" w14:paraId="5CA5CD02" w14:textId="77777777" w:rsidTr="009F71A6">
        <w:trPr>
          <w:trHeight w:val="301"/>
        </w:trPr>
        <w:tc>
          <w:tcPr>
            <w:tcW w:w="1020" w:type="pct"/>
            <w:vMerge/>
            <w:tcBorders>
              <w:top w:val="nil"/>
              <w:left w:val="nil"/>
              <w:bottom w:val="single" w:sz="4" w:space="0" w:color="auto"/>
              <w:right w:val="nil"/>
            </w:tcBorders>
            <w:vAlign w:val="center"/>
            <w:hideMark/>
          </w:tcPr>
          <w:p w14:paraId="01597CBC" w14:textId="77777777" w:rsidR="004F5C23" w:rsidRPr="004865A1" w:rsidRDefault="004F5C23" w:rsidP="007C17CE">
            <w:pPr>
              <w:spacing w:after="0" w:line="240" w:lineRule="auto"/>
              <w:jc w:val="both"/>
              <w:rPr>
                <w:rFonts w:ascii="Arial" w:eastAsia="Times New Roman" w:hAnsi="Arial" w:cs="Arial"/>
                <w:color w:val="000000"/>
                <w:lang w:eastAsia="pt-BR"/>
              </w:rPr>
            </w:pPr>
          </w:p>
        </w:tc>
        <w:tc>
          <w:tcPr>
            <w:tcW w:w="462" w:type="pct"/>
            <w:tcBorders>
              <w:top w:val="nil"/>
              <w:left w:val="nil"/>
              <w:bottom w:val="single" w:sz="4" w:space="0" w:color="auto"/>
              <w:right w:val="nil"/>
            </w:tcBorders>
            <w:shd w:val="clear" w:color="auto" w:fill="auto"/>
            <w:noWrap/>
            <w:vAlign w:val="center"/>
            <w:hideMark/>
          </w:tcPr>
          <w:p w14:paraId="6112E3D4" w14:textId="77777777" w:rsidR="004F5C23" w:rsidRPr="004865A1" w:rsidRDefault="004F5C23" w:rsidP="007C17CE">
            <w:pPr>
              <w:spacing w:after="0" w:line="240" w:lineRule="auto"/>
              <w:jc w:val="both"/>
              <w:rPr>
                <w:rFonts w:ascii="Arial" w:eastAsia="Times New Roman" w:hAnsi="Arial" w:cs="Arial"/>
                <w:color w:val="000000"/>
                <w:lang w:eastAsia="pt-BR"/>
              </w:rPr>
            </w:pPr>
            <w:r w:rsidRPr="004865A1">
              <w:rPr>
                <w:rFonts w:ascii="Arial" w:eastAsia="Times New Roman" w:hAnsi="Arial" w:cs="Arial"/>
                <w:color w:val="000000"/>
                <w:lang w:eastAsia="pt-BR"/>
              </w:rPr>
              <w:t>ML</w:t>
            </w:r>
          </w:p>
        </w:tc>
        <w:tc>
          <w:tcPr>
            <w:tcW w:w="585" w:type="pct"/>
            <w:tcBorders>
              <w:top w:val="nil"/>
              <w:left w:val="nil"/>
              <w:bottom w:val="single" w:sz="4" w:space="0" w:color="auto"/>
              <w:right w:val="nil"/>
            </w:tcBorders>
            <w:shd w:val="clear" w:color="auto" w:fill="auto"/>
            <w:noWrap/>
            <w:vAlign w:val="center"/>
            <w:hideMark/>
          </w:tcPr>
          <w:p w14:paraId="2CBB2A50" w14:textId="77777777" w:rsidR="004F5C23" w:rsidRPr="004865A1" w:rsidRDefault="004F5C23" w:rsidP="007C17CE">
            <w:pPr>
              <w:spacing w:after="0" w:line="240" w:lineRule="auto"/>
              <w:jc w:val="both"/>
              <w:rPr>
                <w:rFonts w:ascii="Arial" w:eastAsia="Times New Roman" w:hAnsi="Arial" w:cs="Arial"/>
                <w:color w:val="000000"/>
                <w:lang w:eastAsia="pt-BR"/>
              </w:rPr>
            </w:pPr>
            <w:proofErr w:type="spellStart"/>
            <w:r w:rsidRPr="004865A1">
              <w:rPr>
                <w:rFonts w:ascii="Arial" w:eastAsia="Times New Roman" w:hAnsi="Arial" w:cs="Arial"/>
                <w:color w:val="000000"/>
                <w:lang w:eastAsia="pt-BR"/>
              </w:rPr>
              <w:t>Neossolo</w:t>
            </w:r>
            <w:proofErr w:type="spellEnd"/>
          </w:p>
        </w:tc>
        <w:tc>
          <w:tcPr>
            <w:tcW w:w="462" w:type="pct"/>
            <w:tcBorders>
              <w:top w:val="nil"/>
              <w:left w:val="nil"/>
              <w:bottom w:val="single" w:sz="4" w:space="0" w:color="auto"/>
              <w:right w:val="nil"/>
            </w:tcBorders>
            <w:shd w:val="clear" w:color="auto" w:fill="auto"/>
            <w:noWrap/>
            <w:vAlign w:val="center"/>
            <w:hideMark/>
          </w:tcPr>
          <w:p w14:paraId="23530C64" w14:textId="77777777" w:rsidR="004F5C23" w:rsidRPr="004865A1" w:rsidRDefault="004F5C23" w:rsidP="007C17CE">
            <w:pPr>
              <w:spacing w:after="0" w:line="240" w:lineRule="auto"/>
              <w:jc w:val="both"/>
              <w:rPr>
                <w:rFonts w:ascii="Arial" w:eastAsia="Times New Roman" w:hAnsi="Arial" w:cs="Arial"/>
                <w:color w:val="000000"/>
                <w:lang w:eastAsia="pt-BR"/>
              </w:rPr>
            </w:pPr>
            <w:r w:rsidRPr="004865A1">
              <w:rPr>
                <w:rFonts w:ascii="Arial" w:eastAsia="Times New Roman" w:hAnsi="Arial" w:cs="Arial"/>
                <w:color w:val="000000"/>
                <w:lang w:eastAsia="pt-BR"/>
              </w:rPr>
              <w:t>1</w:t>
            </w:r>
          </w:p>
        </w:tc>
        <w:tc>
          <w:tcPr>
            <w:tcW w:w="462" w:type="pct"/>
            <w:tcBorders>
              <w:top w:val="nil"/>
              <w:left w:val="nil"/>
              <w:bottom w:val="single" w:sz="4" w:space="0" w:color="auto"/>
              <w:right w:val="nil"/>
            </w:tcBorders>
            <w:shd w:val="clear" w:color="auto" w:fill="auto"/>
            <w:noWrap/>
            <w:vAlign w:val="center"/>
            <w:hideMark/>
          </w:tcPr>
          <w:p w14:paraId="440F1D30"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34</w:t>
            </w:r>
          </w:p>
        </w:tc>
        <w:tc>
          <w:tcPr>
            <w:tcW w:w="462" w:type="pct"/>
            <w:tcBorders>
              <w:top w:val="nil"/>
              <w:left w:val="nil"/>
              <w:bottom w:val="single" w:sz="4" w:space="0" w:color="auto"/>
              <w:right w:val="nil"/>
            </w:tcBorders>
            <w:shd w:val="clear" w:color="auto" w:fill="auto"/>
            <w:noWrap/>
            <w:vAlign w:val="center"/>
            <w:hideMark/>
          </w:tcPr>
          <w:p w14:paraId="12DF9182"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108</w:t>
            </w:r>
          </w:p>
        </w:tc>
        <w:tc>
          <w:tcPr>
            <w:tcW w:w="462" w:type="pct"/>
            <w:tcBorders>
              <w:top w:val="nil"/>
              <w:left w:val="nil"/>
              <w:bottom w:val="single" w:sz="4" w:space="0" w:color="auto"/>
              <w:right w:val="nil"/>
            </w:tcBorders>
            <w:shd w:val="clear" w:color="auto" w:fill="auto"/>
            <w:noWrap/>
            <w:vAlign w:val="center"/>
            <w:hideMark/>
          </w:tcPr>
          <w:p w14:paraId="25DDDE40"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65</w:t>
            </w:r>
          </w:p>
        </w:tc>
        <w:tc>
          <w:tcPr>
            <w:tcW w:w="625" w:type="pct"/>
            <w:tcBorders>
              <w:top w:val="nil"/>
              <w:left w:val="nil"/>
              <w:bottom w:val="single" w:sz="4" w:space="0" w:color="auto"/>
              <w:right w:val="nil"/>
            </w:tcBorders>
            <w:shd w:val="clear" w:color="auto" w:fill="auto"/>
            <w:noWrap/>
            <w:vAlign w:val="center"/>
            <w:hideMark/>
          </w:tcPr>
          <w:p w14:paraId="4BA415AA"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3,6</w:t>
            </w:r>
          </w:p>
        </w:tc>
        <w:tc>
          <w:tcPr>
            <w:tcW w:w="460" w:type="pct"/>
            <w:tcBorders>
              <w:top w:val="nil"/>
              <w:left w:val="nil"/>
              <w:bottom w:val="single" w:sz="4" w:space="0" w:color="auto"/>
              <w:right w:val="nil"/>
            </w:tcBorders>
            <w:shd w:val="clear" w:color="auto" w:fill="auto"/>
            <w:noWrap/>
            <w:vAlign w:val="center"/>
            <w:hideMark/>
          </w:tcPr>
          <w:p w14:paraId="70E0017B"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3,45</w:t>
            </w:r>
          </w:p>
        </w:tc>
      </w:tr>
      <w:tr w:rsidR="00A34671" w:rsidRPr="004865A1" w14:paraId="566FA0F0" w14:textId="77777777" w:rsidTr="009F71A6">
        <w:trPr>
          <w:trHeight w:val="301"/>
        </w:trPr>
        <w:tc>
          <w:tcPr>
            <w:tcW w:w="1020" w:type="pct"/>
            <w:vMerge/>
            <w:tcBorders>
              <w:top w:val="nil"/>
              <w:left w:val="nil"/>
              <w:bottom w:val="single" w:sz="4" w:space="0" w:color="auto"/>
              <w:right w:val="nil"/>
            </w:tcBorders>
            <w:vAlign w:val="center"/>
            <w:hideMark/>
          </w:tcPr>
          <w:p w14:paraId="5FB6B358" w14:textId="77777777" w:rsidR="004F5C23" w:rsidRPr="004865A1" w:rsidRDefault="004F5C23" w:rsidP="007C17CE">
            <w:pPr>
              <w:spacing w:after="0" w:line="240" w:lineRule="auto"/>
              <w:jc w:val="both"/>
              <w:rPr>
                <w:rFonts w:ascii="Arial" w:eastAsia="Times New Roman" w:hAnsi="Arial" w:cs="Arial"/>
                <w:color w:val="000000"/>
                <w:lang w:eastAsia="pt-BR"/>
              </w:rPr>
            </w:pPr>
          </w:p>
        </w:tc>
        <w:tc>
          <w:tcPr>
            <w:tcW w:w="462" w:type="pct"/>
            <w:tcBorders>
              <w:top w:val="nil"/>
              <w:left w:val="nil"/>
              <w:bottom w:val="single" w:sz="4" w:space="0" w:color="auto"/>
              <w:right w:val="nil"/>
            </w:tcBorders>
            <w:shd w:val="clear" w:color="auto" w:fill="auto"/>
            <w:noWrap/>
            <w:vAlign w:val="center"/>
            <w:hideMark/>
          </w:tcPr>
          <w:p w14:paraId="7F0B2D34" w14:textId="77777777" w:rsidR="004F5C23" w:rsidRPr="004865A1" w:rsidRDefault="004F5C23" w:rsidP="007C17CE">
            <w:pPr>
              <w:spacing w:after="0" w:line="240" w:lineRule="auto"/>
              <w:jc w:val="both"/>
              <w:rPr>
                <w:rFonts w:ascii="Arial" w:eastAsia="Times New Roman" w:hAnsi="Arial" w:cs="Arial"/>
                <w:color w:val="000000"/>
                <w:lang w:eastAsia="pt-BR"/>
              </w:rPr>
            </w:pPr>
            <w:r w:rsidRPr="004865A1">
              <w:rPr>
                <w:rFonts w:ascii="Arial" w:eastAsia="Times New Roman" w:hAnsi="Arial" w:cs="Arial"/>
                <w:color w:val="000000"/>
                <w:lang w:eastAsia="pt-BR"/>
              </w:rPr>
              <w:t>ML</w:t>
            </w:r>
          </w:p>
        </w:tc>
        <w:tc>
          <w:tcPr>
            <w:tcW w:w="585" w:type="pct"/>
            <w:tcBorders>
              <w:top w:val="nil"/>
              <w:left w:val="nil"/>
              <w:bottom w:val="single" w:sz="4" w:space="0" w:color="auto"/>
              <w:right w:val="nil"/>
            </w:tcBorders>
            <w:shd w:val="clear" w:color="auto" w:fill="auto"/>
            <w:noWrap/>
            <w:vAlign w:val="center"/>
            <w:hideMark/>
          </w:tcPr>
          <w:p w14:paraId="6AD215DB" w14:textId="77777777" w:rsidR="004F5C23" w:rsidRPr="004865A1" w:rsidRDefault="004F5C23" w:rsidP="007C17CE">
            <w:pPr>
              <w:spacing w:after="0" w:line="240" w:lineRule="auto"/>
              <w:jc w:val="both"/>
              <w:rPr>
                <w:rFonts w:ascii="Arial" w:eastAsia="Times New Roman" w:hAnsi="Arial" w:cs="Arial"/>
                <w:color w:val="000000"/>
                <w:lang w:eastAsia="pt-BR"/>
              </w:rPr>
            </w:pPr>
            <w:proofErr w:type="spellStart"/>
            <w:r w:rsidRPr="004865A1">
              <w:rPr>
                <w:rFonts w:ascii="Arial" w:eastAsia="Times New Roman" w:hAnsi="Arial" w:cs="Arial"/>
                <w:color w:val="000000"/>
                <w:lang w:eastAsia="pt-BR"/>
              </w:rPr>
              <w:t>Neossolo</w:t>
            </w:r>
            <w:proofErr w:type="spellEnd"/>
          </w:p>
        </w:tc>
        <w:tc>
          <w:tcPr>
            <w:tcW w:w="462" w:type="pct"/>
            <w:tcBorders>
              <w:top w:val="nil"/>
              <w:left w:val="nil"/>
              <w:bottom w:val="single" w:sz="4" w:space="0" w:color="auto"/>
              <w:right w:val="nil"/>
            </w:tcBorders>
            <w:shd w:val="clear" w:color="auto" w:fill="auto"/>
            <w:noWrap/>
            <w:vAlign w:val="center"/>
            <w:hideMark/>
          </w:tcPr>
          <w:p w14:paraId="189D570A" w14:textId="77777777" w:rsidR="004F5C23" w:rsidRPr="004865A1" w:rsidRDefault="004F5C23" w:rsidP="007C17CE">
            <w:pPr>
              <w:spacing w:after="0" w:line="240" w:lineRule="auto"/>
              <w:jc w:val="both"/>
              <w:rPr>
                <w:rFonts w:ascii="Arial" w:eastAsia="Times New Roman" w:hAnsi="Arial" w:cs="Arial"/>
                <w:color w:val="000000"/>
                <w:lang w:eastAsia="pt-BR"/>
              </w:rPr>
            </w:pPr>
            <w:r w:rsidRPr="004865A1">
              <w:rPr>
                <w:rFonts w:ascii="Arial" w:eastAsia="Times New Roman" w:hAnsi="Arial" w:cs="Arial"/>
                <w:color w:val="000000"/>
                <w:lang w:eastAsia="pt-BR"/>
              </w:rPr>
              <w:t>2</w:t>
            </w:r>
          </w:p>
        </w:tc>
        <w:tc>
          <w:tcPr>
            <w:tcW w:w="462" w:type="pct"/>
            <w:tcBorders>
              <w:top w:val="nil"/>
              <w:left w:val="nil"/>
              <w:bottom w:val="single" w:sz="4" w:space="0" w:color="auto"/>
              <w:right w:val="nil"/>
            </w:tcBorders>
            <w:shd w:val="clear" w:color="auto" w:fill="auto"/>
            <w:noWrap/>
            <w:vAlign w:val="center"/>
            <w:hideMark/>
          </w:tcPr>
          <w:p w14:paraId="6720E46F"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85</w:t>
            </w:r>
          </w:p>
        </w:tc>
        <w:tc>
          <w:tcPr>
            <w:tcW w:w="462" w:type="pct"/>
            <w:tcBorders>
              <w:top w:val="nil"/>
              <w:left w:val="nil"/>
              <w:bottom w:val="single" w:sz="4" w:space="0" w:color="auto"/>
              <w:right w:val="nil"/>
            </w:tcBorders>
            <w:shd w:val="clear" w:color="auto" w:fill="auto"/>
            <w:noWrap/>
            <w:vAlign w:val="center"/>
            <w:hideMark/>
          </w:tcPr>
          <w:p w14:paraId="73E8734D"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39</w:t>
            </w:r>
          </w:p>
        </w:tc>
        <w:tc>
          <w:tcPr>
            <w:tcW w:w="462" w:type="pct"/>
            <w:tcBorders>
              <w:top w:val="nil"/>
              <w:left w:val="nil"/>
              <w:bottom w:val="single" w:sz="4" w:space="0" w:color="auto"/>
              <w:right w:val="nil"/>
            </w:tcBorders>
            <w:shd w:val="clear" w:color="auto" w:fill="auto"/>
            <w:noWrap/>
            <w:vAlign w:val="center"/>
            <w:hideMark/>
          </w:tcPr>
          <w:p w14:paraId="379C5047"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57</w:t>
            </w:r>
          </w:p>
        </w:tc>
        <w:tc>
          <w:tcPr>
            <w:tcW w:w="625" w:type="pct"/>
            <w:tcBorders>
              <w:top w:val="nil"/>
              <w:left w:val="nil"/>
              <w:bottom w:val="single" w:sz="4" w:space="0" w:color="auto"/>
              <w:right w:val="nil"/>
            </w:tcBorders>
            <w:shd w:val="clear" w:color="auto" w:fill="auto"/>
            <w:noWrap/>
            <w:vAlign w:val="center"/>
            <w:hideMark/>
          </w:tcPr>
          <w:p w14:paraId="02C07EA7"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1,6</w:t>
            </w:r>
          </w:p>
        </w:tc>
        <w:tc>
          <w:tcPr>
            <w:tcW w:w="460" w:type="pct"/>
            <w:tcBorders>
              <w:top w:val="nil"/>
              <w:left w:val="nil"/>
              <w:bottom w:val="single" w:sz="4" w:space="0" w:color="auto"/>
              <w:right w:val="nil"/>
            </w:tcBorders>
            <w:shd w:val="clear" w:color="auto" w:fill="auto"/>
            <w:noWrap/>
            <w:vAlign w:val="center"/>
            <w:hideMark/>
          </w:tcPr>
          <w:p w14:paraId="2DC76B64"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1,77</w:t>
            </w:r>
          </w:p>
        </w:tc>
      </w:tr>
      <w:tr w:rsidR="00A34671" w:rsidRPr="004865A1" w14:paraId="5062C0C4" w14:textId="77777777" w:rsidTr="009F71A6">
        <w:trPr>
          <w:trHeight w:val="301"/>
        </w:trPr>
        <w:tc>
          <w:tcPr>
            <w:tcW w:w="1020" w:type="pct"/>
            <w:vMerge/>
            <w:tcBorders>
              <w:top w:val="nil"/>
              <w:left w:val="nil"/>
              <w:bottom w:val="single" w:sz="4" w:space="0" w:color="auto"/>
              <w:right w:val="nil"/>
            </w:tcBorders>
            <w:vAlign w:val="center"/>
            <w:hideMark/>
          </w:tcPr>
          <w:p w14:paraId="137DFE38" w14:textId="77777777" w:rsidR="004F5C23" w:rsidRPr="004865A1" w:rsidRDefault="004F5C23" w:rsidP="007C17CE">
            <w:pPr>
              <w:spacing w:after="0" w:line="240" w:lineRule="auto"/>
              <w:jc w:val="both"/>
              <w:rPr>
                <w:rFonts w:ascii="Arial" w:eastAsia="Times New Roman" w:hAnsi="Arial" w:cs="Arial"/>
                <w:color w:val="000000"/>
                <w:lang w:eastAsia="pt-BR"/>
              </w:rPr>
            </w:pPr>
          </w:p>
        </w:tc>
        <w:tc>
          <w:tcPr>
            <w:tcW w:w="462" w:type="pct"/>
            <w:tcBorders>
              <w:top w:val="nil"/>
              <w:left w:val="nil"/>
              <w:bottom w:val="single" w:sz="4" w:space="0" w:color="auto"/>
              <w:right w:val="nil"/>
            </w:tcBorders>
            <w:shd w:val="clear" w:color="auto" w:fill="auto"/>
            <w:noWrap/>
            <w:vAlign w:val="center"/>
            <w:hideMark/>
          </w:tcPr>
          <w:p w14:paraId="638E5474" w14:textId="77777777" w:rsidR="004F5C23" w:rsidRPr="004865A1" w:rsidRDefault="004F5C23" w:rsidP="007C17CE">
            <w:pPr>
              <w:spacing w:after="0" w:line="240" w:lineRule="auto"/>
              <w:jc w:val="both"/>
              <w:rPr>
                <w:rFonts w:ascii="Arial" w:eastAsia="Times New Roman" w:hAnsi="Arial" w:cs="Arial"/>
                <w:color w:val="000000"/>
                <w:lang w:eastAsia="pt-BR"/>
              </w:rPr>
            </w:pPr>
            <w:r w:rsidRPr="004865A1">
              <w:rPr>
                <w:rFonts w:ascii="Arial" w:eastAsia="Times New Roman" w:hAnsi="Arial" w:cs="Arial"/>
                <w:color w:val="000000"/>
                <w:lang w:eastAsia="pt-BR"/>
              </w:rPr>
              <w:t>ML</w:t>
            </w:r>
          </w:p>
        </w:tc>
        <w:tc>
          <w:tcPr>
            <w:tcW w:w="585" w:type="pct"/>
            <w:tcBorders>
              <w:top w:val="nil"/>
              <w:left w:val="nil"/>
              <w:bottom w:val="single" w:sz="4" w:space="0" w:color="auto"/>
              <w:right w:val="nil"/>
            </w:tcBorders>
            <w:shd w:val="clear" w:color="auto" w:fill="auto"/>
            <w:noWrap/>
            <w:vAlign w:val="center"/>
            <w:hideMark/>
          </w:tcPr>
          <w:p w14:paraId="664AC320" w14:textId="77777777" w:rsidR="004F5C23" w:rsidRPr="004865A1" w:rsidRDefault="004F5C23" w:rsidP="007C17CE">
            <w:pPr>
              <w:spacing w:after="0" w:line="240" w:lineRule="auto"/>
              <w:jc w:val="both"/>
              <w:rPr>
                <w:rFonts w:ascii="Arial" w:eastAsia="Times New Roman" w:hAnsi="Arial" w:cs="Arial"/>
                <w:color w:val="000000"/>
                <w:lang w:eastAsia="pt-BR"/>
              </w:rPr>
            </w:pPr>
            <w:proofErr w:type="spellStart"/>
            <w:r w:rsidRPr="004865A1">
              <w:rPr>
                <w:rFonts w:ascii="Arial" w:eastAsia="Times New Roman" w:hAnsi="Arial" w:cs="Arial"/>
                <w:color w:val="000000"/>
                <w:lang w:eastAsia="pt-BR"/>
              </w:rPr>
              <w:t>Neossolo</w:t>
            </w:r>
            <w:proofErr w:type="spellEnd"/>
          </w:p>
        </w:tc>
        <w:tc>
          <w:tcPr>
            <w:tcW w:w="462" w:type="pct"/>
            <w:tcBorders>
              <w:top w:val="nil"/>
              <w:left w:val="nil"/>
              <w:bottom w:val="single" w:sz="4" w:space="0" w:color="auto"/>
              <w:right w:val="nil"/>
            </w:tcBorders>
            <w:shd w:val="clear" w:color="auto" w:fill="auto"/>
            <w:noWrap/>
            <w:vAlign w:val="center"/>
            <w:hideMark/>
          </w:tcPr>
          <w:p w14:paraId="5D2C8C6C" w14:textId="77777777" w:rsidR="004F5C23" w:rsidRPr="004865A1" w:rsidRDefault="004F5C23" w:rsidP="007C17CE">
            <w:pPr>
              <w:spacing w:after="0" w:line="240" w:lineRule="auto"/>
              <w:jc w:val="both"/>
              <w:rPr>
                <w:rFonts w:ascii="Arial" w:eastAsia="Times New Roman" w:hAnsi="Arial" w:cs="Arial"/>
                <w:color w:val="000000"/>
                <w:lang w:eastAsia="pt-BR"/>
              </w:rPr>
            </w:pPr>
            <w:r w:rsidRPr="004865A1">
              <w:rPr>
                <w:rFonts w:ascii="Arial" w:eastAsia="Times New Roman" w:hAnsi="Arial" w:cs="Arial"/>
                <w:color w:val="000000"/>
                <w:lang w:eastAsia="pt-BR"/>
              </w:rPr>
              <w:t>3</w:t>
            </w:r>
          </w:p>
        </w:tc>
        <w:tc>
          <w:tcPr>
            <w:tcW w:w="462" w:type="pct"/>
            <w:tcBorders>
              <w:top w:val="nil"/>
              <w:left w:val="nil"/>
              <w:bottom w:val="single" w:sz="4" w:space="0" w:color="auto"/>
              <w:right w:val="nil"/>
            </w:tcBorders>
            <w:shd w:val="clear" w:color="auto" w:fill="auto"/>
            <w:noWrap/>
            <w:vAlign w:val="center"/>
            <w:hideMark/>
          </w:tcPr>
          <w:p w14:paraId="1113F75C"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97</w:t>
            </w:r>
          </w:p>
        </w:tc>
        <w:tc>
          <w:tcPr>
            <w:tcW w:w="462" w:type="pct"/>
            <w:tcBorders>
              <w:top w:val="nil"/>
              <w:left w:val="nil"/>
              <w:bottom w:val="single" w:sz="4" w:space="0" w:color="auto"/>
              <w:right w:val="nil"/>
            </w:tcBorders>
            <w:shd w:val="clear" w:color="auto" w:fill="auto"/>
            <w:noWrap/>
            <w:vAlign w:val="center"/>
            <w:hideMark/>
          </w:tcPr>
          <w:p w14:paraId="46053C05"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29</w:t>
            </w:r>
          </w:p>
        </w:tc>
        <w:tc>
          <w:tcPr>
            <w:tcW w:w="462" w:type="pct"/>
            <w:tcBorders>
              <w:top w:val="nil"/>
              <w:left w:val="nil"/>
              <w:bottom w:val="single" w:sz="4" w:space="0" w:color="auto"/>
              <w:right w:val="nil"/>
            </w:tcBorders>
            <w:shd w:val="clear" w:color="auto" w:fill="auto"/>
            <w:noWrap/>
            <w:vAlign w:val="center"/>
            <w:hideMark/>
          </w:tcPr>
          <w:p w14:paraId="51DC5D1D"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59</w:t>
            </w:r>
          </w:p>
        </w:tc>
        <w:tc>
          <w:tcPr>
            <w:tcW w:w="625" w:type="pct"/>
            <w:tcBorders>
              <w:top w:val="nil"/>
              <w:left w:val="nil"/>
              <w:bottom w:val="single" w:sz="4" w:space="0" w:color="auto"/>
              <w:right w:val="nil"/>
            </w:tcBorders>
            <w:shd w:val="clear" w:color="auto" w:fill="auto"/>
            <w:noWrap/>
            <w:vAlign w:val="center"/>
            <w:hideMark/>
          </w:tcPr>
          <w:p w14:paraId="0DECFE73"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0,9</w:t>
            </w:r>
          </w:p>
        </w:tc>
        <w:tc>
          <w:tcPr>
            <w:tcW w:w="460" w:type="pct"/>
            <w:tcBorders>
              <w:top w:val="nil"/>
              <w:left w:val="nil"/>
              <w:bottom w:val="single" w:sz="4" w:space="0" w:color="auto"/>
              <w:right w:val="nil"/>
            </w:tcBorders>
            <w:shd w:val="clear" w:color="auto" w:fill="auto"/>
            <w:noWrap/>
            <w:vAlign w:val="center"/>
            <w:hideMark/>
          </w:tcPr>
          <w:p w14:paraId="57EA3E3E"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0,89</w:t>
            </w:r>
          </w:p>
        </w:tc>
      </w:tr>
      <w:tr w:rsidR="00A34671" w:rsidRPr="004865A1" w14:paraId="680266D1" w14:textId="77777777" w:rsidTr="009F71A6">
        <w:trPr>
          <w:trHeight w:val="301"/>
        </w:trPr>
        <w:tc>
          <w:tcPr>
            <w:tcW w:w="1020" w:type="pct"/>
            <w:vMerge w:val="restart"/>
            <w:tcBorders>
              <w:top w:val="nil"/>
              <w:left w:val="nil"/>
              <w:bottom w:val="single" w:sz="4" w:space="0" w:color="auto"/>
              <w:right w:val="nil"/>
            </w:tcBorders>
            <w:shd w:val="clear" w:color="auto" w:fill="auto"/>
            <w:vAlign w:val="center"/>
            <w:hideMark/>
          </w:tcPr>
          <w:p w14:paraId="7789FCC9" w14:textId="77777777" w:rsidR="004F5C23" w:rsidRPr="004865A1" w:rsidRDefault="004F5C23" w:rsidP="007C17CE">
            <w:pPr>
              <w:spacing w:after="0" w:line="240" w:lineRule="auto"/>
              <w:jc w:val="both"/>
              <w:rPr>
                <w:rFonts w:ascii="Arial" w:eastAsia="Times New Roman" w:hAnsi="Arial" w:cs="Arial"/>
                <w:i/>
                <w:color w:val="000000"/>
                <w:lang w:eastAsia="pt-BR"/>
              </w:rPr>
            </w:pPr>
            <w:proofErr w:type="spellStart"/>
            <w:r w:rsidRPr="004865A1">
              <w:rPr>
                <w:rFonts w:ascii="Arial" w:eastAsia="Times New Roman" w:hAnsi="Arial" w:cs="Arial"/>
                <w:i/>
                <w:color w:val="000000"/>
                <w:lang w:eastAsia="pt-BR"/>
              </w:rPr>
              <w:t>Elionurus</w:t>
            </w:r>
            <w:proofErr w:type="spellEnd"/>
            <w:r w:rsidRPr="004865A1">
              <w:rPr>
                <w:rFonts w:ascii="Arial" w:eastAsia="Times New Roman" w:hAnsi="Arial" w:cs="Arial"/>
                <w:i/>
                <w:color w:val="000000"/>
                <w:lang w:eastAsia="pt-BR"/>
              </w:rPr>
              <w:t xml:space="preserve"> </w:t>
            </w:r>
            <w:proofErr w:type="spellStart"/>
            <w:r w:rsidRPr="004865A1">
              <w:rPr>
                <w:rFonts w:ascii="Arial" w:eastAsia="Times New Roman" w:hAnsi="Arial" w:cs="Arial"/>
                <w:i/>
                <w:color w:val="000000"/>
                <w:lang w:eastAsia="pt-BR"/>
              </w:rPr>
              <w:t>muticus</w:t>
            </w:r>
            <w:proofErr w:type="spellEnd"/>
          </w:p>
        </w:tc>
        <w:tc>
          <w:tcPr>
            <w:tcW w:w="462" w:type="pct"/>
            <w:tcBorders>
              <w:top w:val="nil"/>
              <w:left w:val="nil"/>
              <w:bottom w:val="single" w:sz="4" w:space="0" w:color="auto"/>
              <w:right w:val="nil"/>
            </w:tcBorders>
            <w:shd w:val="clear" w:color="auto" w:fill="auto"/>
            <w:noWrap/>
            <w:vAlign w:val="center"/>
            <w:hideMark/>
          </w:tcPr>
          <w:p w14:paraId="03B3A635" w14:textId="77777777" w:rsidR="004F5C23" w:rsidRPr="004865A1" w:rsidRDefault="004F5C23" w:rsidP="007C17CE">
            <w:pPr>
              <w:spacing w:after="0" w:line="240" w:lineRule="auto"/>
              <w:jc w:val="both"/>
              <w:rPr>
                <w:rFonts w:ascii="Arial" w:eastAsia="Times New Roman" w:hAnsi="Arial" w:cs="Arial"/>
                <w:color w:val="000000"/>
                <w:lang w:eastAsia="pt-BR"/>
              </w:rPr>
            </w:pPr>
            <w:r w:rsidRPr="004865A1">
              <w:rPr>
                <w:rFonts w:ascii="Arial" w:eastAsia="Times New Roman" w:hAnsi="Arial" w:cs="Arial"/>
                <w:color w:val="000000"/>
                <w:lang w:eastAsia="pt-BR"/>
              </w:rPr>
              <w:t>BU</w:t>
            </w:r>
          </w:p>
        </w:tc>
        <w:tc>
          <w:tcPr>
            <w:tcW w:w="585" w:type="pct"/>
            <w:tcBorders>
              <w:top w:val="nil"/>
              <w:left w:val="nil"/>
              <w:bottom w:val="single" w:sz="4" w:space="0" w:color="auto"/>
              <w:right w:val="nil"/>
            </w:tcBorders>
            <w:shd w:val="clear" w:color="auto" w:fill="auto"/>
            <w:noWrap/>
            <w:vAlign w:val="center"/>
            <w:hideMark/>
          </w:tcPr>
          <w:p w14:paraId="1DFBE40C" w14:textId="77777777" w:rsidR="004F5C23" w:rsidRPr="004865A1" w:rsidRDefault="004F5C23" w:rsidP="007C17CE">
            <w:pPr>
              <w:spacing w:after="0" w:line="240" w:lineRule="auto"/>
              <w:jc w:val="both"/>
              <w:rPr>
                <w:rFonts w:ascii="Arial" w:eastAsia="Times New Roman" w:hAnsi="Arial" w:cs="Arial"/>
                <w:color w:val="000000"/>
                <w:lang w:eastAsia="pt-BR"/>
              </w:rPr>
            </w:pPr>
            <w:proofErr w:type="spellStart"/>
            <w:r w:rsidRPr="004865A1">
              <w:rPr>
                <w:rFonts w:ascii="Arial" w:eastAsia="Times New Roman" w:hAnsi="Arial" w:cs="Arial"/>
                <w:color w:val="000000"/>
                <w:lang w:eastAsia="pt-BR"/>
              </w:rPr>
              <w:t>Argissolo</w:t>
            </w:r>
            <w:proofErr w:type="spellEnd"/>
            <w:r w:rsidRPr="004865A1">
              <w:rPr>
                <w:rFonts w:ascii="Arial" w:eastAsia="Times New Roman" w:hAnsi="Arial" w:cs="Arial"/>
                <w:color w:val="000000"/>
                <w:lang w:eastAsia="pt-BR"/>
              </w:rPr>
              <w:t xml:space="preserve"> </w:t>
            </w:r>
          </w:p>
        </w:tc>
        <w:tc>
          <w:tcPr>
            <w:tcW w:w="462" w:type="pct"/>
            <w:tcBorders>
              <w:top w:val="nil"/>
              <w:left w:val="nil"/>
              <w:bottom w:val="single" w:sz="4" w:space="0" w:color="auto"/>
              <w:right w:val="nil"/>
            </w:tcBorders>
            <w:shd w:val="clear" w:color="auto" w:fill="auto"/>
            <w:noWrap/>
            <w:vAlign w:val="center"/>
            <w:hideMark/>
          </w:tcPr>
          <w:p w14:paraId="63685AF4" w14:textId="77777777" w:rsidR="004F5C23" w:rsidRPr="004865A1" w:rsidRDefault="004F5C23" w:rsidP="007C17CE">
            <w:pPr>
              <w:spacing w:after="0" w:line="240" w:lineRule="auto"/>
              <w:jc w:val="both"/>
              <w:rPr>
                <w:rFonts w:ascii="Arial" w:eastAsia="Times New Roman" w:hAnsi="Arial" w:cs="Arial"/>
                <w:color w:val="000000"/>
                <w:lang w:eastAsia="pt-BR"/>
              </w:rPr>
            </w:pPr>
            <w:r w:rsidRPr="004865A1">
              <w:rPr>
                <w:rFonts w:ascii="Arial" w:eastAsia="Times New Roman" w:hAnsi="Arial" w:cs="Arial"/>
                <w:color w:val="000000"/>
                <w:lang w:eastAsia="pt-BR"/>
              </w:rPr>
              <w:t>1</w:t>
            </w:r>
          </w:p>
        </w:tc>
        <w:tc>
          <w:tcPr>
            <w:tcW w:w="462" w:type="pct"/>
            <w:tcBorders>
              <w:top w:val="nil"/>
              <w:left w:val="nil"/>
              <w:bottom w:val="single" w:sz="4" w:space="0" w:color="auto"/>
              <w:right w:val="nil"/>
            </w:tcBorders>
            <w:shd w:val="clear" w:color="auto" w:fill="auto"/>
            <w:noWrap/>
            <w:vAlign w:val="center"/>
            <w:hideMark/>
          </w:tcPr>
          <w:p w14:paraId="35761E21"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30</w:t>
            </w:r>
          </w:p>
        </w:tc>
        <w:tc>
          <w:tcPr>
            <w:tcW w:w="462" w:type="pct"/>
            <w:tcBorders>
              <w:top w:val="nil"/>
              <w:left w:val="nil"/>
              <w:bottom w:val="single" w:sz="4" w:space="0" w:color="auto"/>
              <w:right w:val="nil"/>
            </w:tcBorders>
            <w:shd w:val="clear" w:color="auto" w:fill="auto"/>
            <w:noWrap/>
            <w:vAlign w:val="center"/>
            <w:hideMark/>
          </w:tcPr>
          <w:p w14:paraId="0F6EA983"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63</w:t>
            </w:r>
          </w:p>
        </w:tc>
        <w:tc>
          <w:tcPr>
            <w:tcW w:w="462" w:type="pct"/>
            <w:tcBorders>
              <w:top w:val="nil"/>
              <w:left w:val="nil"/>
              <w:bottom w:val="single" w:sz="4" w:space="0" w:color="auto"/>
              <w:right w:val="nil"/>
            </w:tcBorders>
            <w:shd w:val="clear" w:color="auto" w:fill="auto"/>
            <w:noWrap/>
            <w:vAlign w:val="center"/>
            <w:hideMark/>
          </w:tcPr>
          <w:p w14:paraId="2369D20B"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29</w:t>
            </w:r>
          </w:p>
        </w:tc>
        <w:tc>
          <w:tcPr>
            <w:tcW w:w="625" w:type="pct"/>
            <w:tcBorders>
              <w:top w:val="nil"/>
              <w:left w:val="nil"/>
              <w:bottom w:val="single" w:sz="4" w:space="0" w:color="auto"/>
              <w:right w:val="nil"/>
            </w:tcBorders>
            <w:shd w:val="clear" w:color="auto" w:fill="auto"/>
            <w:noWrap/>
            <w:vAlign w:val="center"/>
            <w:hideMark/>
          </w:tcPr>
          <w:p w14:paraId="2DABC677"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14,2</w:t>
            </w:r>
          </w:p>
        </w:tc>
        <w:tc>
          <w:tcPr>
            <w:tcW w:w="460" w:type="pct"/>
            <w:tcBorders>
              <w:top w:val="nil"/>
              <w:left w:val="nil"/>
              <w:bottom w:val="single" w:sz="4" w:space="0" w:color="auto"/>
              <w:right w:val="nil"/>
            </w:tcBorders>
            <w:shd w:val="clear" w:color="auto" w:fill="auto"/>
            <w:noWrap/>
            <w:vAlign w:val="center"/>
            <w:hideMark/>
          </w:tcPr>
          <w:p w14:paraId="31E98E3C"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9,50</w:t>
            </w:r>
          </w:p>
        </w:tc>
      </w:tr>
      <w:tr w:rsidR="00A34671" w:rsidRPr="004865A1" w14:paraId="08DC2F81" w14:textId="77777777" w:rsidTr="009F71A6">
        <w:trPr>
          <w:trHeight w:val="301"/>
        </w:trPr>
        <w:tc>
          <w:tcPr>
            <w:tcW w:w="1020" w:type="pct"/>
            <w:vMerge/>
            <w:tcBorders>
              <w:top w:val="nil"/>
              <w:left w:val="nil"/>
              <w:bottom w:val="single" w:sz="4" w:space="0" w:color="auto"/>
              <w:right w:val="nil"/>
            </w:tcBorders>
            <w:vAlign w:val="center"/>
            <w:hideMark/>
          </w:tcPr>
          <w:p w14:paraId="3F2F43A8" w14:textId="77777777" w:rsidR="004F5C23" w:rsidRPr="004865A1" w:rsidRDefault="004F5C23" w:rsidP="007C17CE">
            <w:pPr>
              <w:spacing w:after="0" w:line="240" w:lineRule="auto"/>
              <w:jc w:val="both"/>
              <w:rPr>
                <w:rFonts w:ascii="Arial" w:eastAsia="Times New Roman" w:hAnsi="Arial" w:cs="Arial"/>
                <w:color w:val="000000"/>
                <w:lang w:eastAsia="pt-BR"/>
              </w:rPr>
            </w:pPr>
          </w:p>
        </w:tc>
        <w:tc>
          <w:tcPr>
            <w:tcW w:w="462" w:type="pct"/>
            <w:tcBorders>
              <w:top w:val="nil"/>
              <w:left w:val="nil"/>
              <w:bottom w:val="single" w:sz="4" w:space="0" w:color="auto"/>
              <w:right w:val="nil"/>
            </w:tcBorders>
            <w:shd w:val="clear" w:color="auto" w:fill="auto"/>
            <w:noWrap/>
            <w:vAlign w:val="center"/>
            <w:hideMark/>
          </w:tcPr>
          <w:p w14:paraId="134354CF" w14:textId="77777777" w:rsidR="004F5C23" w:rsidRPr="004865A1" w:rsidRDefault="004F5C23" w:rsidP="007C17CE">
            <w:pPr>
              <w:spacing w:after="0" w:line="240" w:lineRule="auto"/>
              <w:jc w:val="both"/>
              <w:rPr>
                <w:rFonts w:ascii="Arial" w:eastAsia="Times New Roman" w:hAnsi="Arial" w:cs="Arial"/>
                <w:color w:val="000000"/>
                <w:lang w:eastAsia="pt-BR"/>
              </w:rPr>
            </w:pPr>
            <w:r w:rsidRPr="004865A1">
              <w:rPr>
                <w:rFonts w:ascii="Arial" w:eastAsia="Times New Roman" w:hAnsi="Arial" w:cs="Arial"/>
                <w:color w:val="000000"/>
                <w:lang w:eastAsia="pt-BR"/>
              </w:rPr>
              <w:t>BU</w:t>
            </w:r>
          </w:p>
        </w:tc>
        <w:tc>
          <w:tcPr>
            <w:tcW w:w="585" w:type="pct"/>
            <w:tcBorders>
              <w:top w:val="nil"/>
              <w:left w:val="nil"/>
              <w:bottom w:val="single" w:sz="4" w:space="0" w:color="auto"/>
              <w:right w:val="nil"/>
            </w:tcBorders>
            <w:shd w:val="clear" w:color="auto" w:fill="auto"/>
            <w:noWrap/>
            <w:vAlign w:val="center"/>
            <w:hideMark/>
          </w:tcPr>
          <w:p w14:paraId="19193556" w14:textId="77777777" w:rsidR="004F5C23" w:rsidRPr="004865A1" w:rsidRDefault="004F5C23" w:rsidP="007C17CE">
            <w:pPr>
              <w:spacing w:after="0" w:line="240" w:lineRule="auto"/>
              <w:jc w:val="both"/>
              <w:rPr>
                <w:rFonts w:ascii="Arial" w:eastAsia="Times New Roman" w:hAnsi="Arial" w:cs="Arial"/>
                <w:color w:val="000000"/>
                <w:lang w:eastAsia="pt-BR"/>
              </w:rPr>
            </w:pPr>
            <w:proofErr w:type="spellStart"/>
            <w:r w:rsidRPr="004865A1">
              <w:rPr>
                <w:rFonts w:ascii="Arial" w:eastAsia="Times New Roman" w:hAnsi="Arial" w:cs="Arial"/>
                <w:color w:val="000000"/>
                <w:lang w:eastAsia="pt-BR"/>
              </w:rPr>
              <w:t>Argissolo</w:t>
            </w:r>
            <w:proofErr w:type="spellEnd"/>
            <w:r w:rsidRPr="004865A1">
              <w:rPr>
                <w:rFonts w:ascii="Arial" w:eastAsia="Times New Roman" w:hAnsi="Arial" w:cs="Arial"/>
                <w:color w:val="000000"/>
                <w:lang w:eastAsia="pt-BR"/>
              </w:rPr>
              <w:t xml:space="preserve"> </w:t>
            </w:r>
          </w:p>
        </w:tc>
        <w:tc>
          <w:tcPr>
            <w:tcW w:w="462" w:type="pct"/>
            <w:tcBorders>
              <w:top w:val="nil"/>
              <w:left w:val="nil"/>
              <w:bottom w:val="single" w:sz="4" w:space="0" w:color="auto"/>
              <w:right w:val="nil"/>
            </w:tcBorders>
            <w:shd w:val="clear" w:color="auto" w:fill="auto"/>
            <w:noWrap/>
            <w:vAlign w:val="center"/>
            <w:hideMark/>
          </w:tcPr>
          <w:p w14:paraId="771FD731" w14:textId="77777777" w:rsidR="004F5C23" w:rsidRPr="004865A1" w:rsidRDefault="004F5C23" w:rsidP="007C17CE">
            <w:pPr>
              <w:spacing w:after="0" w:line="240" w:lineRule="auto"/>
              <w:jc w:val="both"/>
              <w:rPr>
                <w:rFonts w:ascii="Arial" w:eastAsia="Times New Roman" w:hAnsi="Arial" w:cs="Arial"/>
                <w:color w:val="000000"/>
                <w:lang w:eastAsia="pt-BR"/>
              </w:rPr>
            </w:pPr>
            <w:r w:rsidRPr="004865A1">
              <w:rPr>
                <w:rFonts w:ascii="Arial" w:eastAsia="Times New Roman" w:hAnsi="Arial" w:cs="Arial"/>
                <w:color w:val="000000"/>
                <w:lang w:eastAsia="pt-BR"/>
              </w:rPr>
              <w:t>2</w:t>
            </w:r>
          </w:p>
        </w:tc>
        <w:tc>
          <w:tcPr>
            <w:tcW w:w="462" w:type="pct"/>
            <w:tcBorders>
              <w:top w:val="nil"/>
              <w:left w:val="nil"/>
              <w:bottom w:val="single" w:sz="4" w:space="0" w:color="auto"/>
              <w:right w:val="nil"/>
            </w:tcBorders>
            <w:shd w:val="clear" w:color="auto" w:fill="auto"/>
            <w:noWrap/>
            <w:vAlign w:val="center"/>
            <w:hideMark/>
          </w:tcPr>
          <w:p w14:paraId="1B8F606C"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31</w:t>
            </w:r>
          </w:p>
        </w:tc>
        <w:tc>
          <w:tcPr>
            <w:tcW w:w="462" w:type="pct"/>
            <w:tcBorders>
              <w:top w:val="nil"/>
              <w:left w:val="nil"/>
              <w:bottom w:val="single" w:sz="4" w:space="0" w:color="auto"/>
              <w:right w:val="nil"/>
            </w:tcBorders>
            <w:shd w:val="clear" w:color="auto" w:fill="auto"/>
            <w:noWrap/>
            <w:vAlign w:val="center"/>
            <w:hideMark/>
          </w:tcPr>
          <w:p w14:paraId="6672DF2E"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88</w:t>
            </w:r>
          </w:p>
        </w:tc>
        <w:tc>
          <w:tcPr>
            <w:tcW w:w="462" w:type="pct"/>
            <w:tcBorders>
              <w:top w:val="nil"/>
              <w:left w:val="nil"/>
              <w:bottom w:val="single" w:sz="4" w:space="0" w:color="auto"/>
              <w:right w:val="nil"/>
            </w:tcBorders>
            <w:shd w:val="clear" w:color="auto" w:fill="auto"/>
            <w:noWrap/>
            <w:vAlign w:val="center"/>
            <w:hideMark/>
          </w:tcPr>
          <w:p w14:paraId="5FE8E0A5"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25</w:t>
            </w:r>
          </w:p>
        </w:tc>
        <w:tc>
          <w:tcPr>
            <w:tcW w:w="625" w:type="pct"/>
            <w:tcBorders>
              <w:top w:val="nil"/>
              <w:left w:val="nil"/>
              <w:bottom w:val="single" w:sz="4" w:space="0" w:color="auto"/>
              <w:right w:val="nil"/>
            </w:tcBorders>
            <w:shd w:val="clear" w:color="auto" w:fill="auto"/>
            <w:noWrap/>
            <w:vAlign w:val="center"/>
            <w:hideMark/>
          </w:tcPr>
          <w:p w14:paraId="03FEFA3A"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14,1</w:t>
            </w:r>
          </w:p>
        </w:tc>
        <w:tc>
          <w:tcPr>
            <w:tcW w:w="460" w:type="pct"/>
            <w:tcBorders>
              <w:top w:val="nil"/>
              <w:left w:val="nil"/>
              <w:bottom w:val="single" w:sz="4" w:space="0" w:color="auto"/>
              <w:right w:val="nil"/>
            </w:tcBorders>
            <w:shd w:val="clear" w:color="auto" w:fill="auto"/>
            <w:noWrap/>
            <w:vAlign w:val="center"/>
            <w:hideMark/>
          </w:tcPr>
          <w:p w14:paraId="67D24634"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9,66</w:t>
            </w:r>
          </w:p>
        </w:tc>
      </w:tr>
      <w:tr w:rsidR="00A34671" w:rsidRPr="004865A1" w14:paraId="560F68BF" w14:textId="77777777" w:rsidTr="009F71A6">
        <w:trPr>
          <w:trHeight w:val="301"/>
        </w:trPr>
        <w:tc>
          <w:tcPr>
            <w:tcW w:w="1020" w:type="pct"/>
            <w:vMerge/>
            <w:tcBorders>
              <w:top w:val="nil"/>
              <w:left w:val="nil"/>
              <w:bottom w:val="single" w:sz="4" w:space="0" w:color="auto"/>
              <w:right w:val="nil"/>
            </w:tcBorders>
            <w:vAlign w:val="center"/>
            <w:hideMark/>
          </w:tcPr>
          <w:p w14:paraId="02172FF3" w14:textId="77777777" w:rsidR="004F5C23" w:rsidRPr="004865A1" w:rsidRDefault="004F5C23" w:rsidP="007C17CE">
            <w:pPr>
              <w:spacing w:after="0" w:line="240" w:lineRule="auto"/>
              <w:jc w:val="both"/>
              <w:rPr>
                <w:rFonts w:ascii="Arial" w:eastAsia="Times New Roman" w:hAnsi="Arial" w:cs="Arial"/>
                <w:color w:val="000000"/>
                <w:lang w:eastAsia="pt-BR"/>
              </w:rPr>
            </w:pPr>
          </w:p>
        </w:tc>
        <w:tc>
          <w:tcPr>
            <w:tcW w:w="462" w:type="pct"/>
            <w:tcBorders>
              <w:top w:val="nil"/>
              <w:left w:val="nil"/>
              <w:bottom w:val="single" w:sz="4" w:space="0" w:color="auto"/>
              <w:right w:val="nil"/>
            </w:tcBorders>
            <w:shd w:val="clear" w:color="auto" w:fill="auto"/>
            <w:noWrap/>
            <w:vAlign w:val="center"/>
            <w:hideMark/>
          </w:tcPr>
          <w:p w14:paraId="4E9726B6" w14:textId="77777777" w:rsidR="004F5C23" w:rsidRPr="004865A1" w:rsidRDefault="004F5C23" w:rsidP="007C17CE">
            <w:pPr>
              <w:spacing w:after="0" w:line="240" w:lineRule="auto"/>
              <w:jc w:val="both"/>
              <w:rPr>
                <w:rFonts w:ascii="Arial" w:eastAsia="Times New Roman" w:hAnsi="Arial" w:cs="Arial"/>
                <w:color w:val="000000"/>
                <w:lang w:eastAsia="pt-BR"/>
              </w:rPr>
            </w:pPr>
            <w:r w:rsidRPr="004865A1">
              <w:rPr>
                <w:rFonts w:ascii="Arial" w:eastAsia="Times New Roman" w:hAnsi="Arial" w:cs="Arial"/>
                <w:color w:val="000000"/>
                <w:lang w:eastAsia="pt-BR"/>
              </w:rPr>
              <w:t>BU</w:t>
            </w:r>
          </w:p>
        </w:tc>
        <w:tc>
          <w:tcPr>
            <w:tcW w:w="585" w:type="pct"/>
            <w:tcBorders>
              <w:top w:val="nil"/>
              <w:left w:val="nil"/>
              <w:bottom w:val="single" w:sz="4" w:space="0" w:color="auto"/>
              <w:right w:val="nil"/>
            </w:tcBorders>
            <w:shd w:val="clear" w:color="auto" w:fill="auto"/>
            <w:noWrap/>
            <w:vAlign w:val="center"/>
            <w:hideMark/>
          </w:tcPr>
          <w:p w14:paraId="17B4FF1F" w14:textId="77777777" w:rsidR="004F5C23" w:rsidRPr="004865A1" w:rsidRDefault="004F5C23" w:rsidP="007C17CE">
            <w:pPr>
              <w:spacing w:after="0" w:line="240" w:lineRule="auto"/>
              <w:jc w:val="both"/>
              <w:rPr>
                <w:rFonts w:ascii="Arial" w:eastAsia="Times New Roman" w:hAnsi="Arial" w:cs="Arial"/>
                <w:color w:val="000000"/>
                <w:lang w:eastAsia="pt-BR"/>
              </w:rPr>
            </w:pPr>
            <w:proofErr w:type="spellStart"/>
            <w:r w:rsidRPr="004865A1">
              <w:rPr>
                <w:rFonts w:ascii="Arial" w:eastAsia="Times New Roman" w:hAnsi="Arial" w:cs="Arial"/>
                <w:color w:val="000000"/>
                <w:lang w:eastAsia="pt-BR"/>
              </w:rPr>
              <w:t>Argissolo</w:t>
            </w:r>
            <w:proofErr w:type="spellEnd"/>
            <w:r w:rsidRPr="004865A1">
              <w:rPr>
                <w:rFonts w:ascii="Arial" w:eastAsia="Times New Roman" w:hAnsi="Arial" w:cs="Arial"/>
                <w:color w:val="000000"/>
                <w:lang w:eastAsia="pt-BR"/>
              </w:rPr>
              <w:t xml:space="preserve"> </w:t>
            </w:r>
          </w:p>
        </w:tc>
        <w:tc>
          <w:tcPr>
            <w:tcW w:w="462" w:type="pct"/>
            <w:tcBorders>
              <w:top w:val="nil"/>
              <w:left w:val="nil"/>
              <w:bottom w:val="single" w:sz="4" w:space="0" w:color="auto"/>
              <w:right w:val="nil"/>
            </w:tcBorders>
            <w:shd w:val="clear" w:color="auto" w:fill="auto"/>
            <w:noWrap/>
            <w:vAlign w:val="center"/>
            <w:hideMark/>
          </w:tcPr>
          <w:p w14:paraId="15ABFB11" w14:textId="77777777" w:rsidR="004F5C23" w:rsidRPr="004865A1" w:rsidRDefault="004F5C23" w:rsidP="007C17CE">
            <w:pPr>
              <w:spacing w:after="0" w:line="240" w:lineRule="auto"/>
              <w:jc w:val="both"/>
              <w:rPr>
                <w:rFonts w:ascii="Arial" w:eastAsia="Times New Roman" w:hAnsi="Arial" w:cs="Arial"/>
                <w:color w:val="000000"/>
                <w:lang w:eastAsia="pt-BR"/>
              </w:rPr>
            </w:pPr>
            <w:r w:rsidRPr="004865A1">
              <w:rPr>
                <w:rFonts w:ascii="Arial" w:eastAsia="Times New Roman" w:hAnsi="Arial" w:cs="Arial"/>
                <w:color w:val="000000"/>
                <w:lang w:eastAsia="pt-BR"/>
              </w:rPr>
              <w:t>3</w:t>
            </w:r>
          </w:p>
        </w:tc>
        <w:tc>
          <w:tcPr>
            <w:tcW w:w="462" w:type="pct"/>
            <w:tcBorders>
              <w:top w:val="nil"/>
              <w:left w:val="nil"/>
              <w:bottom w:val="single" w:sz="4" w:space="0" w:color="auto"/>
              <w:right w:val="nil"/>
            </w:tcBorders>
            <w:shd w:val="clear" w:color="auto" w:fill="auto"/>
            <w:noWrap/>
            <w:vAlign w:val="center"/>
            <w:hideMark/>
          </w:tcPr>
          <w:p w14:paraId="01CB7480"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37</w:t>
            </w:r>
          </w:p>
        </w:tc>
        <w:tc>
          <w:tcPr>
            <w:tcW w:w="462" w:type="pct"/>
            <w:tcBorders>
              <w:top w:val="nil"/>
              <w:left w:val="nil"/>
              <w:bottom w:val="single" w:sz="4" w:space="0" w:color="auto"/>
              <w:right w:val="nil"/>
            </w:tcBorders>
            <w:shd w:val="clear" w:color="auto" w:fill="auto"/>
            <w:noWrap/>
            <w:vAlign w:val="center"/>
            <w:hideMark/>
          </w:tcPr>
          <w:p w14:paraId="75410440"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69</w:t>
            </w:r>
          </w:p>
        </w:tc>
        <w:tc>
          <w:tcPr>
            <w:tcW w:w="462" w:type="pct"/>
            <w:tcBorders>
              <w:top w:val="nil"/>
              <w:left w:val="nil"/>
              <w:bottom w:val="single" w:sz="4" w:space="0" w:color="auto"/>
              <w:right w:val="nil"/>
            </w:tcBorders>
            <w:shd w:val="clear" w:color="auto" w:fill="auto"/>
            <w:noWrap/>
            <w:vAlign w:val="center"/>
            <w:hideMark/>
          </w:tcPr>
          <w:p w14:paraId="5A4CFC78"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30</w:t>
            </w:r>
          </w:p>
        </w:tc>
        <w:tc>
          <w:tcPr>
            <w:tcW w:w="625" w:type="pct"/>
            <w:tcBorders>
              <w:top w:val="nil"/>
              <w:left w:val="nil"/>
              <w:bottom w:val="single" w:sz="4" w:space="0" w:color="auto"/>
              <w:right w:val="nil"/>
            </w:tcBorders>
            <w:shd w:val="clear" w:color="auto" w:fill="auto"/>
            <w:noWrap/>
            <w:vAlign w:val="center"/>
            <w:hideMark/>
          </w:tcPr>
          <w:p w14:paraId="567E63AE"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12,8</w:t>
            </w:r>
          </w:p>
        </w:tc>
        <w:tc>
          <w:tcPr>
            <w:tcW w:w="460" w:type="pct"/>
            <w:tcBorders>
              <w:top w:val="nil"/>
              <w:left w:val="nil"/>
              <w:bottom w:val="single" w:sz="4" w:space="0" w:color="auto"/>
              <w:right w:val="nil"/>
            </w:tcBorders>
            <w:shd w:val="clear" w:color="auto" w:fill="auto"/>
            <w:noWrap/>
            <w:vAlign w:val="center"/>
            <w:hideMark/>
          </w:tcPr>
          <w:p w14:paraId="49C2ED1E"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8,32</w:t>
            </w:r>
          </w:p>
        </w:tc>
      </w:tr>
      <w:tr w:rsidR="00A34671" w:rsidRPr="004865A1" w14:paraId="15159F9F" w14:textId="77777777" w:rsidTr="009F71A6">
        <w:trPr>
          <w:trHeight w:val="301"/>
        </w:trPr>
        <w:tc>
          <w:tcPr>
            <w:tcW w:w="1020" w:type="pct"/>
            <w:vMerge/>
            <w:tcBorders>
              <w:top w:val="nil"/>
              <w:left w:val="nil"/>
              <w:bottom w:val="single" w:sz="4" w:space="0" w:color="auto"/>
              <w:right w:val="nil"/>
            </w:tcBorders>
            <w:vAlign w:val="center"/>
            <w:hideMark/>
          </w:tcPr>
          <w:p w14:paraId="283240DA" w14:textId="77777777" w:rsidR="004F5C23" w:rsidRPr="004865A1" w:rsidRDefault="004F5C23" w:rsidP="007C17CE">
            <w:pPr>
              <w:spacing w:after="0" w:line="240" w:lineRule="auto"/>
              <w:jc w:val="both"/>
              <w:rPr>
                <w:rFonts w:ascii="Arial" w:eastAsia="Times New Roman" w:hAnsi="Arial" w:cs="Arial"/>
                <w:color w:val="000000"/>
                <w:lang w:eastAsia="pt-BR"/>
              </w:rPr>
            </w:pPr>
          </w:p>
        </w:tc>
        <w:tc>
          <w:tcPr>
            <w:tcW w:w="462" w:type="pct"/>
            <w:tcBorders>
              <w:top w:val="nil"/>
              <w:left w:val="nil"/>
              <w:bottom w:val="single" w:sz="4" w:space="0" w:color="auto"/>
              <w:right w:val="nil"/>
            </w:tcBorders>
            <w:shd w:val="clear" w:color="auto" w:fill="auto"/>
            <w:noWrap/>
            <w:vAlign w:val="center"/>
            <w:hideMark/>
          </w:tcPr>
          <w:p w14:paraId="2AEEC064" w14:textId="77777777" w:rsidR="004F5C23" w:rsidRPr="004865A1" w:rsidRDefault="004F5C23" w:rsidP="007C17CE">
            <w:pPr>
              <w:spacing w:after="0" w:line="240" w:lineRule="auto"/>
              <w:jc w:val="both"/>
              <w:rPr>
                <w:rFonts w:ascii="Arial" w:eastAsia="Times New Roman" w:hAnsi="Arial" w:cs="Arial"/>
                <w:color w:val="000000"/>
                <w:lang w:eastAsia="pt-BR"/>
              </w:rPr>
            </w:pPr>
            <w:r w:rsidRPr="004865A1">
              <w:rPr>
                <w:rFonts w:ascii="Arial" w:eastAsia="Times New Roman" w:hAnsi="Arial" w:cs="Arial"/>
                <w:color w:val="000000"/>
                <w:lang w:eastAsia="pt-BR"/>
              </w:rPr>
              <w:t>BU</w:t>
            </w:r>
          </w:p>
        </w:tc>
        <w:tc>
          <w:tcPr>
            <w:tcW w:w="585" w:type="pct"/>
            <w:tcBorders>
              <w:top w:val="nil"/>
              <w:left w:val="nil"/>
              <w:bottom w:val="single" w:sz="4" w:space="0" w:color="auto"/>
              <w:right w:val="nil"/>
            </w:tcBorders>
            <w:shd w:val="clear" w:color="auto" w:fill="auto"/>
            <w:noWrap/>
            <w:vAlign w:val="center"/>
            <w:hideMark/>
          </w:tcPr>
          <w:p w14:paraId="245783F6" w14:textId="77777777" w:rsidR="004F5C23" w:rsidRPr="004865A1" w:rsidRDefault="004F5C23" w:rsidP="007C17CE">
            <w:pPr>
              <w:spacing w:after="0" w:line="240" w:lineRule="auto"/>
              <w:jc w:val="both"/>
              <w:rPr>
                <w:rFonts w:ascii="Arial" w:eastAsia="Times New Roman" w:hAnsi="Arial" w:cs="Arial"/>
                <w:color w:val="000000"/>
                <w:lang w:eastAsia="pt-BR"/>
              </w:rPr>
            </w:pPr>
            <w:proofErr w:type="spellStart"/>
            <w:r w:rsidRPr="004865A1">
              <w:rPr>
                <w:rFonts w:ascii="Arial" w:eastAsia="Times New Roman" w:hAnsi="Arial" w:cs="Arial"/>
                <w:color w:val="000000"/>
                <w:lang w:eastAsia="pt-BR"/>
              </w:rPr>
              <w:t>Argissolo</w:t>
            </w:r>
            <w:proofErr w:type="spellEnd"/>
            <w:r w:rsidRPr="004865A1">
              <w:rPr>
                <w:rFonts w:ascii="Arial" w:eastAsia="Times New Roman" w:hAnsi="Arial" w:cs="Arial"/>
                <w:color w:val="000000"/>
                <w:lang w:eastAsia="pt-BR"/>
              </w:rPr>
              <w:t xml:space="preserve"> </w:t>
            </w:r>
          </w:p>
        </w:tc>
        <w:tc>
          <w:tcPr>
            <w:tcW w:w="462" w:type="pct"/>
            <w:tcBorders>
              <w:top w:val="nil"/>
              <w:left w:val="nil"/>
              <w:bottom w:val="single" w:sz="4" w:space="0" w:color="auto"/>
              <w:right w:val="nil"/>
            </w:tcBorders>
            <w:shd w:val="clear" w:color="auto" w:fill="auto"/>
            <w:noWrap/>
            <w:vAlign w:val="center"/>
            <w:hideMark/>
          </w:tcPr>
          <w:p w14:paraId="4C6E40B8" w14:textId="77777777" w:rsidR="004F5C23" w:rsidRPr="004865A1" w:rsidRDefault="004F5C23" w:rsidP="007C17CE">
            <w:pPr>
              <w:spacing w:after="0" w:line="240" w:lineRule="auto"/>
              <w:jc w:val="both"/>
              <w:rPr>
                <w:rFonts w:ascii="Arial" w:eastAsia="Times New Roman" w:hAnsi="Arial" w:cs="Arial"/>
                <w:color w:val="000000"/>
                <w:lang w:eastAsia="pt-BR"/>
              </w:rPr>
            </w:pPr>
            <w:r w:rsidRPr="004865A1">
              <w:rPr>
                <w:rFonts w:ascii="Arial" w:eastAsia="Times New Roman" w:hAnsi="Arial" w:cs="Arial"/>
                <w:color w:val="000000"/>
                <w:lang w:eastAsia="pt-BR"/>
              </w:rPr>
              <w:t>4</w:t>
            </w:r>
          </w:p>
        </w:tc>
        <w:tc>
          <w:tcPr>
            <w:tcW w:w="462" w:type="pct"/>
            <w:tcBorders>
              <w:top w:val="nil"/>
              <w:left w:val="nil"/>
              <w:bottom w:val="single" w:sz="4" w:space="0" w:color="auto"/>
              <w:right w:val="nil"/>
            </w:tcBorders>
            <w:shd w:val="clear" w:color="auto" w:fill="auto"/>
            <w:noWrap/>
            <w:vAlign w:val="center"/>
            <w:hideMark/>
          </w:tcPr>
          <w:p w14:paraId="3CB5B034"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45</w:t>
            </w:r>
          </w:p>
        </w:tc>
        <w:tc>
          <w:tcPr>
            <w:tcW w:w="462" w:type="pct"/>
            <w:tcBorders>
              <w:top w:val="nil"/>
              <w:left w:val="nil"/>
              <w:bottom w:val="single" w:sz="4" w:space="0" w:color="auto"/>
              <w:right w:val="nil"/>
            </w:tcBorders>
            <w:shd w:val="clear" w:color="auto" w:fill="auto"/>
            <w:noWrap/>
            <w:vAlign w:val="center"/>
            <w:hideMark/>
          </w:tcPr>
          <w:p w14:paraId="2135A12C"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89</w:t>
            </w:r>
          </w:p>
        </w:tc>
        <w:tc>
          <w:tcPr>
            <w:tcW w:w="462" w:type="pct"/>
            <w:tcBorders>
              <w:top w:val="nil"/>
              <w:left w:val="nil"/>
              <w:bottom w:val="single" w:sz="4" w:space="0" w:color="auto"/>
              <w:right w:val="nil"/>
            </w:tcBorders>
            <w:shd w:val="clear" w:color="auto" w:fill="auto"/>
            <w:noWrap/>
            <w:vAlign w:val="center"/>
            <w:hideMark/>
          </w:tcPr>
          <w:p w14:paraId="2174C624"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13</w:t>
            </w:r>
          </w:p>
        </w:tc>
        <w:tc>
          <w:tcPr>
            <w:tcW w:w="625" w:type="pct"/>
            <w:tcBorders>
              <w:top w:val="nil"/>
              <w:left w:val="nil"/>
              <w:bottom w:val="single" w:sz="4" w:space="0" w:color="auto"/>
              <w:right w:val="nil"/>
            </w:tcBorders>
            <w:shd w:val="clear" w:color="auto" w:fill="auto"/>
            <w:noWrap/>
            <w:vAlign w:val="center"/>
            <w:hideMark/>
          </w:tcPr>
          <w:p w14:paraId="17E20C8D"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16,3</w:t>
            </w:r>
          </w:p>
        </w:tc>
        <w:tc>
          <w:tcPr>
            <w:tcW w:w="460" w:type="pct"/>
            <w:tcBorders>
              <w:top w:val="nil"/>
              <w:left w:val="nil"/>
              <w:bottom w:val="single" w:sz="4" w:space="0" w:color="auto"/>
              <w:right w:val="nil"/>
            </w:tcBorders>
            <w:shd w:val="clear" w:color="auto" w:fill="auto"/>
            <w:noWrap/>
            <w:vAlign w:val="center"/>
            <w:hideMark/>
          </w:tcPr>
          <w:p w14:paraId="56083CE9" w14:textId="77777777" w:rsidR="004F5C23" w:rsidRPr="004865A1" w:rsidRDefault="004F5C23"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9,46</w:t>
            </w:r>
          </w:p>
        </w:tc>
      </w:tr>
      <w:tr w:rsidR="00DA7137" w:rsidRPr="004865A1" w14:paraId="21D529DD" w14:textId="77777777" w:rsidTr="00DA7137">
        <w:trPr>
          <w:trHeight w:val="301"/>
        </w:trPr>
        <w:tc>
          <w:tcPr>
            <w:tcW w:w="1020" w:type="pct"/>
            <w:vMerge/>
            <w:tcBorders>
              <w:top w:val="nil"/>
              <w:left w:val="nil"/>
              <w:bottom w:val="single" w:sz="4" w:space="0" w:color="auto"/>
              <w:right w:val="nil"/>
            </w:tcBorders>
            <w:vAlign w:val="center"/>
            <w:hideMark/>
          </w:tcPr>
          <w:p w14:paraId="79995C97" w14:textId="77777777" w:rsidR="00DA7137" w:rsidRPr="004865A1" w:rsidRDefault="00DA7137" w:rsidP="007C17CE">
            <w:pPr>
              <w:spacing w:after="0" w:line="240" w:lineRule="auto"/>
              <w:jc w:val="both"/>
              <w:rPr>
                <w:rFonts w:ascii="Arial" w:eastAsia="Times New Roman" w:hAnsi="Arial" w:cs="Arial"/>
                <w:color w:val="000000"/>
                <w:lang w:eastAsia="pt-BR"/>
              </w:rPr>
            </w:pPr>
          </w:p>
        </w:tc>
        <w:tc>
          <w:tcPr>
            <w:tcW w:w="462" w:type="pct"/>
            <w:tcBorders>
              <w:top w:val="nil"/>
              <w:left w:val="nil"/>
              <w:bottom w:val="single" w:sz="4" w:space="0" w:color="auto"/>
              <w:right w:val="nil"/>
            </w:tcBorders>
            <w:shd w:val="clear" w:color="auto" w:fill="auto"/>
            <w:noWrap/>
            <w:vAlign w:val="center"/>
            <w:hideMark/>
          </w:tcPr>
          <w:p w14:paraId="0B821827" w14:textId="77777777" w:rsidR="00DA7137" w:rsidRPr="004865A1" w:rsidRDefault="00DA7137" w:rsidP="007C17CE">
            <w:pPr>
              <w:spacing w:after="0" w:line="240" w:lineRule="auto"/>
              <w:jc w:val="both"/>
              <w:rPr>
                <w:rFonts w:ascii="Arial" w:eastAsia="Times New Roman" w:hAnsi="Arial" w:cs="Arial"/>
                <w:color w:val="000000"/>
                <w:lang w:eastAsia="pt-BR"/>
              </w:rPr>
            </w:pPr>
            <w:r w:rsidRPr="004865A1">
              <w:rPr>
                <w:rFonts w:ascii="Arial" w:eastAsia="Times New Roman" w:hAnsi="Arial" w:cs="Arial"/>
                <w:color w:val="000000"/>
                <w:lang w:eastAsia="pt-BR"/>
              </w:rPr>
              <w:t>BU</w:t>
            </w:r>
          </w:p>
        </w:tc>
        <w:tc>
          <w:tcPr>
            <w:tcW w:w="585" w:type="pct"/>
            <w:tcBorders>
              <w:top w:val="nil"/>
              <w:left w:val="nil"/>
              <w:bottom w:val="single" w:sz="4" w:space="0" w:color="auto"/>
              <w:right w:val="nil"/>
            </w:tcBorders>
            <w:shd w:val="clear" w:color="auto" w:fill="auto"/>
            <w:noWrap/>
            <w:hideMark/>
          </w:tcPr>
          <w:p w14:paraId="18E5370F" w14:textId="323B56C9" w:rsidR="00DA7137" w:rsidRPr="004865A1" w:rsidRDefault="00DA7137" w:rsidP="007C17CE">
            <w:pPr>
              <w:spacing w:after="0" w:line="240" w:lineRule="auto"/>
              <w:jc w:val="both"/>
              <w:rPr>
                <w:rFonts w:ascii="Arial" w:eastAsia="Times New Roman" w:hAnsi="Arial" w:cs="Arial"/>
                <w:color w:val="000000"/>
                <w:lang w:eastAsia="pt-BR"/>
              </w:rPr>
            </w:pPr>
            <w:proofErr w:type="spellStart"/>
            <w:r w:rsidRPr="004865A1">
              <w:rPr>
                <w:rFonts w:ascii="Arial" w:eastAsia="Times New Roman" w:hAnsi="Arial" w:cs="Arial"/>
                <w:color w:val="000000"/>
                <w:lang w:eastAsia="pt-BR"/>
              </w:rPr>
              <w:t>Neossolo</w:t>
            </w:r>
            <w:proofErr w:type="spellEnd"/>
          </w:p>
        </w:tc>
        <w:tc>
          <w:tcPr>
            <w:tcW w:w="462" w:type="pct"/>
            <w:tcBorders>
              <w:top w:val="nil"/>
              <w:left w:val="nil"/>
              <w:bottom w:val="single" w:sz="4" w:space="0" w:color="auto"/>
              <w:right w:val="nil"/>
            </w:tcBorders>
            <w:shd w:val="clear" w:color="auto" w:fill="auto"/>
            <w:noWrap/>
            <w:vAlign w:val="center"/>
            <w:hideMark/>
          </w:tcPr>
          <w:p w14:paraId="2C7DF857" w14:textId="77777777" w:rsidR="00DA7137" w:rsidRPr="004865A1" w:rsidRDefault="00DA7137" w:rsidP="007C17CE">
            <w:pPr>
              <w:spacing w:after="0" w:line="240" w:lineRule="auto"/>
              <w:jc w:val="both"/>
              <w:rPr>
                <w:rFonts w:ascii="Arial" w:eastAsia="Times New Roman" w:hAnsi="Arial" w:cs="Arial"/>
                <w:color w:val="000000"/>
                <w:lang w:eastAsia="pt-BR"/>
              </w:rPr>
            </w:pPr>
            <w:r w:rsidRPr="004865A1">
              <w:rPr>
                <w:rFonts w:ascii="Arial" w:eastAsia="Times New Roman" w:hAnsi="Arial" w:cs="Arial"/>
                <w:color w:val="000000"/>
                <w:lang w:eastAsia="pt-BR"/>
              </w:rPr>
              <w:t>1</w:t>
            </w:r>
          </w:p>
        </w:tc>
        <w:tc>
          <w:tcPr>
            <w:tcW w:w="462" w:type="pct"/>
            <w:tcBorders>
              <w:top w:val="nil"/>
              <w:left w:val="nil"/>
              <w:bottom w:val="single" w:sz="4" w:space="0" w:color="auto"/>
              <w:right w:val="nil"/>
            </w:tcBorders>
            <w:shd w:val="clear" w:color="auto" w:fill="auto"/>
            <w:noWrap/>
            <w:vAlign w:val="center"/>
            <w:hideMark/>
          </w:tcPr>
          <w:p w14:paraId="77ACFCCA" w14:textId="77777777" w:rsidR="00DA7137" w:rsidRPr="004865A1" w:rsidRDefault="00DA7137"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54</w:t>
            </w:r>
          </w:p>
        </w:tc>
        <w:tc>
          <w:tcPr>
            <w:tcW w:w="462" w:type="pct"/>
            <w:tcBorders>
              <w:top w:val="nil"/>
              <w:left w:val="nil"/>
              <w:bottom w:val="single" w:sz="4" w:space="0" w:color="auto"/>
              <w:right w:val="nil"/>
            </w:tcBorders>
            <w:shd w:val="clear" w:color="auto" w:fill="auto"/>
            <w:noWrap/>
            <w:vAlign w:val="center"/>
            <w:hideMark/>
          </w:tcPr>
          <w:p w14:paraId="426AD3C2" w14:textId="77777777" w:rsidR="00DA7137" w:rsidRPr="004865A1" w:rsidRDefault="00DA7137"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12</w:t>
            </w:r>
          </w:p>
        </w:tc>
        <w:tc>
          <w:tcPr>
            <w:tcW w:w="462" w:type="pct"/>
            <w:tcBorders>
              <w:top w:val="nil"/>
              <w:left w:val="nil"/>
              <w:bottom w:val="single" w:sz="4" w:space="0" w:color="auto"/>
              <w:right w:val="nil"/>
            </w:tcBorders>
            <w:shd w:val="clear" w:color="auto" w:fill="auto"/>
            <w:noWrap/>
            <w:vAlign w:val="center"/>
            <w:hideMark/>
          </w:tcPr>
          <w:p w14:paraId="174A956B" w14:textId="77777777" w:rsidR="00DA7137" w:rsidRPr="004865A1" w:rsidRDefault="00DA7137"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33</w:t>
            </w:r>
          </w:p>
        </w:tc>
        <w:tc>
          <w:tcPr>
            <w:tcW w:w="625" w:type="pct"/>
            <w:tcBorders>
              <w:top w:val="nil"/>
              <w:left w:val="nil"/>
              <w:bottom w:val="single" w:sz="4" w:space="0" w:color="auto"/>
              <w:right w:val="nil"/>
            </w:tcBorders>
            <w:shd w:val="clear" w:color="auto" w:fill="auto"/>
            <w:noWrap/>
            <w:vAlign w:val="center"/>
            <w:hideMark/>
          </w:tcPr>
          <w:p w14:paraId="2352D87B" w14:textId="77777777" w:rsidR="00DA7137" w:rsidRPr="004865A1" w:rsidRDefault="00DA7137"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9,9</w:t>
            </w:r>
          </w:p>
        </w:tc>
        <w:tc>
          <w:tcPr>
            <w:tcW w:w="460" w:type="pct"/>
            <w:tcBorders>
              <w:top w:val="nil"/>
              <w:left w:val="nil"/>
              <w:bottom w:val="single" w:sz="4" w:space="0" w:color="auto"/>
              <w:right w:val="nil"/>
            </w:tcBorders>
            <w:shd w:val="clear" w:color="auto" w:fill="auto"/>
            <w:noWrap/>
            <w:vAlign w:val="center"/>
            <w:hideMark/>
          </w:tcPr>
          <w:p w14:paraId="3C479969" w14:textId="77777777" w:rsidR="00DA7137" w:rsidRPr="004865A1" w:rsidRDefault="00DA7137"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7,09</w:t>
            </w:r>
          </w:p>
        </w:tc>
      </w:tr>
      <w:tr w:rsidR="00DA7137" w:rsidRPr="004865A1" w14:paraId="727CE91A" w14:textId="77777777" w:rsidTr="00DA7137">
        <w:trPr>
          <w:trHeight w:val="301"/>
        </w:trPr>
        <w:tc>
          <w:tcPr>
            <w:tcW w:w="1020" w:type="pct"/>
            <w:vMerge/>
            <w:tcBorders>
              <w:top w:val="nil"/>
              <w:left w:val="nil"/>
              <w:bottom w:val="single" w:sz="4" w:space="0" w:color="auto"/>
              <w:right w:val="nil"/>
            </w:tcBorders>
            <w:vAlign w:val="center"/>
            <w:hideMark/>
          </w:tcPr>
          <w:p w14:paraId="09B3B92A" w14:textId="77777777" w:rsidR="00DA7137" w:rsidRPr="004865A1" w:rsidRDefault="00DA7137" w:rsidP="007C17CE">
            <w:pPr>
              <w:spacing w:after="0" w:line="240" w:lineRule="auto"/>
              <w:jc w:val="both"/>
              <w:rPr>
                <w:rFonts w:ascii="Arial" w:eastAsia="Times New Roman" w:hAnsi="Arial" w:cs="Arial"/>
                <w:color w:val="000000"/>
                <w:lang w:eastAsia="pt-BR"/>
              </w:rPr>
            </w:pPr>
          </w:p>
        </w:tc>
        <w:tc>
          <w:tcPr>
            <w:tcW w:w="462" w:type="pct"/>
            <w:tcBorders>
              <w:top w:val="nil"/>
              <w:left w:val="nil"/>
              <w:bottom w:val="single" w:sz="4" w:space="0" w:color="auto"/>
              <w:right w:val="nil"/>
            </w:tcBorders>
            <w:shd w:val="clear" w:color="auto" w:fill="auto"/>
            <w:noWrap/>
            <w:vAlign w:val="center"/>
            <w:hideMark/>
          </w:tcPr>
          <w:p w14:paraId="4ED3245F" w14:textId="77777777" w:rsidR="00DA7137" w:rsidRPr="004865A1" w:rsidRDefault="00DA7137" w:rsidP="007C17CE">
            <w:pPr>
              <w:spacing w:after="0" w:line="240" w:lineRule="auto"/>
              <w:jc w:val="both"/>
              <w:rPr>
                <w:rFonts w:ascii="Arial" w:eastAsia="Times New Roman" w:hAnsi="Arial" w:cs="Arial"/>
                <w:color w:val="000000"/>
                <w:lang w:eastAsia="pt-BR"/>
              </w:rPr>
            </w:pPr>
            <w:r w:rsidRPr="004865A1">
              <w:rPr>
                <w:rFonts w:ascii="Arial" w:eastAsia="Times New Roman" w:hAnsi="Arial" w:cs="Arial"/>
                <w:color w:val="000000"/>
                <w:lang w:eastAsia="pt-BR"/>
              </w:rPr>
              <w:t>BU</w:t>
            </w:r>
          </w:p>
        </w:tc>
        <w:tc>
          <w:tcPr>
            <w:tcW w:w="585" w:type="pct"/>
            <w:tcBorders>
              <w:top w:val="nil"/>
              <w:left w:val="nil"/>
              <w:bottom w:val="single" w:sz="4" w:space="0" w:color="auto"/>
              <w:right w:val="nil"/>
            </w:tcBorders>
            <w:shd w:val="clear" w:color="auto" w:fill="auto"/>
            <w:noWrap/>
            <w:hideMark/>
          </w:tcPr>
          <w:p w14:paraId="15273F7C" w14:textId="297D3882" w:rsidR="00DA7137" w:rsidRPr="004865A1" w:rsidRDefault="00DA7137" w:rsidP="007C17CE">
            <w:pPr>
              <w:spacing w:after="0" w:line="240" w:lineRule="auto"/>
              <w:jc w:val="both"/>
              <w:rPr>
                <w:rFonts w:ascii="Arial" w:eastAsia="Times New Roman" w:hAnsi="Arial" w:cs="Arial"/>
                <w:color w:val="000000"/>
                <w:lang w:eastAsia="pt-BR"/>
              </w:rPr>
            </w:pPr>
            <w:proofErr w:type="spellStart"/>
            <w:r w:rsidRPr="004865A1">
              <w:rPr>
                <w:rFonts w:ascii="Arial" w:eastAsia="Times New Roman" w:hAnsi="Arial" w:cs="Arial"/>
                <w:color w:val="000000"/>
                <w:lang w:eastAsia="pt-BR"/>
              </w:rPr>
              <w:t>Neossolo</w:t>
            </w:r>
            <w:proofErr w:type="spellEnd"/>
          </w:p>
        </w:tc>
        <w:tc>
          <w:tcPr>
            <w:tcW w:w="462" w:type="pct"/>
            <w:tcBorders>
              <w:top w:val="nil"/>
              <w:left w:val="nil"/>
              <w:bottom w:val="single" w:sz="4" w:space="0" w:color="auto"/>
              <w:right w:val="nil"/>
            </w:tcBorders>
            <w:shd w:val="clear" w:color="auto" w:fill="auto"/>
            <w:noWrap/>
            <w:vAlign w:val="center"/>
            <w:hideMark/>
          </w:tcPr>
          <w:p w14:paraId="1DBB2BE6" w14:textId="77777777" w:rsidR="00DA7137" w:rsidRPr="004865A1" w:rsidRDefault="00DA7137" w:rsidP="007C17CE">
            <w:pPr>
              <w:spacing w:after="0" w:line="240" w:lineRule="auto"/>
              <w:jc w:val="both"/>
              <w:rPr>
                <w:rFonts w:ascii="Arial" w:eastAsia="Times New Roman" w:hAnsi="Arial" w:cs="Arial"/>
                <w:color w:val="000000"/>
                <w:lang w:eastAsia="pt-BR"/>
              </w:rPr>
            </w:pPr>
            <w:r w:rsidRPr="004865A1">
              <w:rPr>
                <w:rFonts w:ascii="Arial" w:eastAsia="Times New Roman" w:hAnsi="Arial" w:cs="Arial"/>
                <w:color w:val="000000"/>
                <w:lang w:eastAsia="pt-BR"/>
              </w:rPr>
              <w:t>2</w:t>
            </w:r>
          </w:p>
        </w:tc>
        <w:tc>
          <w:tcPr>
            <w:tcW w:w="462" w:type="pct"/>
            <w:tcBorders>
              <w:top w:val="nil"/>
              <w:left w:val="nil"/>
              <w:bottom w:val="single" w:sz="4" w:space="0" w:color="auto"/>
              <w:right w:val="nil"/>
            </w:tcBorders>
            <w:shd w:val="clear" w:color="auto" w:fill="auto"/>
            <w:noWrap/>
            <w:vAlign w:val="center"/>
            <w:hideMark/>
          </w:tcPr>
          <w:p w14:paraId="308FE4B5" w14:textId="77777777" w:rsidR="00DA7137" w:rsidRPr="004865A1" w:rsidRDefault="00DA7137"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31</w:t>
            </w:r>
          </w:p>
        </w:tc>
        <w:tc>
          <w:tcPr>
            <w:tcW w:w="462" w:type="pct"/>
            <w:tcBorders>
              <w:top w:val="nil"/>
              <w:left w:val="nil"/>
              <w:bottom w:val="single" w:sz="4" w:space="0" w:color="auto"/>
              <w:right w:val="nil"/>
            </w:tcBorders>
            <w:shd w:val="clear" w:color="auto" w:fill="auto"/>
            <w:noWrap/>
            <w:vAlign w:val="center"/>
            <w:hideMark/>
          </w:tcPr>
          <w:p w14:paraId="1B45B88A" w14:textId="77777777" w:rsidR="00DA7137" w:rsidRPr="004865A1" w:rsidRDefault="00DA7137"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16</w:t>
            </w:r>
          </w:p>
        </w:tc>
        <w:tc>
          <w:tcPr>
            <w:tcW w:w="462" w:type="pct"/>
            <w:tcBorders>
              <w:top w:val="nil"/>
              <w:left w:val="nil"/>
              <w:bottom w:val="single" w:sz="4" w:space="0" w:color="auto"/>
              <w:right w:val="nil"/>
            </w:tcBorders>
            <w:shd w:val="clear" w:color="auto" w:fill="auto"/>
            <w:noWrap/>
            <w:vAlign w:val="center"/>
            <w:hideMark/>
          </w:tcPr>
          <w:p w14:paraId="5CC5563B" w14:textId="77777777" w:rsidR="00DA7137" w:rsidRPr="004865A1" w:rsidRDefault="00DA7137"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37</w:t>
            </w:r>
          </w:p>
        </w:tc>
        <w:tc>
          <w:tcPr>
            <w:tcW w:w="625" w:type="pct"/>
            <w:tcBorders>
              <w:top w:val="nil"/>
              <w:left w:val="nil"/>
              <w:bottom w:val="single" w:sz="4" w:space="0" w:color="auto"/>
              <w:right w:val="nil"/>
            </w:tcBorders>
            <w:shd w:val="clear" w:color="auto" w:fill="auto"/>
            <w:noWrap/>
            <w:vAlign w:val="center"/>
            <w:hideMark/>
          </w:tcPr>
          <w:p w14:paraId="1989F5F2" w14:textId="77777777" w:rsidR="00DA7137" w:rsidRPr="004865A1" w:rsidRDefault="00DA7137"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14,1</w:t>
            </w:r>
          </w:p>
        </w:tc>
        <w:tc>
          <w:tcPr>
            <w:tcW w:w="460" w:type="pct"/>
            <w:tcBorders>
              <w:top w:val="nil"/>
              <w:left w:val="nil"/>
              <w:bottom w:val="single" w:sz="4" w:space="0" w:color="auto"/>
              <w:right w:val="nil"/>
            </w:tcBorders>
            <w:shd w:val="clear" w:color="auto" w:fill="auto"/>
            <w:noWrap/>
            <w:vAlign w:val="center"/>
            <w:hideMark/>
          </w:tcPr>
          <w:p w14:paraId="5CACF697" w14:textId="77777777" w:rsidR="00DA7137" w:rsidRPr="004865A1" w:rsidRDefault="00DA7137"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6,68</w:t>
            </w:r>
          </w:p>
        </w:tc>
      </w:tr>
      <w:tr w:rsidR="00DA7137" w:rsidRPr="004865A1" w14:paraId="5FCF7C43" w14:textId="77777777" w:rsidTr="00DA7137">
        <w:trPr>
          <w:trHeight w:val="301"/>
        </w:trPr>
        <w:tc>
          <w:tcPr>
            <w:tcW w:w="1020" w:type="pct"/>
            <w:vMerge/>
            <w:tcBorders>
              <w:top w:val="nil"/>
              <w:left w:val="nil"/>
              <w:bottom w:val="single" w:sz="4" w:space="0" w:color="auto"/>
              <w:right w:val="nil"/>
            </w:tcBorders>
            <w:vAlign w:val="center"/>
            <w:hideMark/>
          </w:tcPr>
          <w:p w14:paraId="3D077A04" w14:textId="77777777" w:rsidR="00DA7137" w:rsidRPr="004865A1" w:rsidRDefault="00DA7137" w:rsidP="007C17CE">
            <w:pPr>
              <w:spacing w:after="0" w:line="240" w:lineRule="auto"/>
              <w:jc w:val="both"/>
              <w:rPr>
                <w:rFonts w:ascii="Arial" w:eastAsia="Times New Roman" w:hAnsi="Arial" w:cs="Arial"/>
                <w:color w:val="000000"/>
                <w:lang w:eastAsia="pt-BR"/>
              </w:rPr>
            </w:pPr>
          </w:p>
        </w:tc>
        <w:tc>
          <w:tcPr>
            <w:tcW w:w="462" w:type="pct"/>
            <w:tcBorders>
              <w:top w:val="nil"/>
              <w:left w:val="nil"/>
              <w:bottom w:val="single" w:sz="4" w:space="0" w:color="auto"/>
              <w:right w:val="nil"/>
            </w:tcBorders>
            <w:shd w:val="clear" w:color="auto" w:fill="auto"/>
            <w:noWrap/>
            <w:vAlign w:val="center"/>
            <w:hideMark/>
          </w:tcPr>
          <w:p w14:paraId="62E0B0C3" w14:textId="77777777" w:rsidR="00DA7137" w:rsidRPr="004865A1" w:rsidRDefault="00DA7137" w:rsidP="007C17CE">
            <w:pPr>
              <w:spacing w:after="0" w:line="240" w:lineRule="auto"/>
              <w:jc w:val="both"/>
              <w:rPr>
                <w:rFonts w:ascii="Arial" w:eastAsia="Times New Roman" w:hAnsi="Arial" w:cs="Arial"/>
                <w:color w:val="000000"/>
                <w:lang w:eastAsia="pt-BR"/>
              </w:rPr>
            </w:pPr>
            <w:r w:rsidRPr="004865A1">
              <w:rPr>
                <w:rFonts w:ascii="Arial" w:eastAsia="Times New Roman" w:hAnsi="Arial" w:cs="Arial"/>
                <w:color w:val="000000"/>
                <w:lang w:eastAsia="pt-BR"/>
              </w:rPr>
              <w:t>BU</w:t>
            </w:r>
          </w:p>
        </w:tc>
        <w:tc>
          <w:tcPr>
            <w:tcW w:w="585" w:type="pct"/>
            <w:tcBorders>
              <w:top w:val="nil"/>
              <w:left w:val="nil"/>
              <w:bottom w:val="single" w:sz="4" w:space="0" w:color="auto"/>
              <w:right w:val="nil"/>
            </w:tcBorders>
            <w:shd w:val="clear" w:color="auto" w:fill="auto"/>
            <w:noWrap/>
            <w:hideMark/>
          </w:tcPr>
          <w:p w14:paraId="60EA035A" w14:textId="43EDA4C0" w:rsidR="00DA7137" w:rsidRPr="004865A1" w:rsidRDefault="00DA7137" w:rsidP="007C17CE">
            <w:pPr>
              <w:spacing w:after="0" w:line="240" w:lineRule="auto"/>
              <w:jc w:val="both"/>
              <w:rPr>
                <w:rFonts w:ascii="Arial" w:eastAsia="Times New Roman" w:hAnsi="Arial" w:cs="Arial"/>
                <w:color w:val="000000"/>
                <w:lang w:eastAsia="pt-BR"/>
              </w:rPr>
            </w:pPr>
            <w:proofErr w:type="spellStart"/>
            <w:r w:rsidRPr="004865A1">
              <w:rPr>
                <w:rFonts w:ascii="Arial" w:eastAsia="Times New Roman" w:hAnsi="Arial" w:cs="Arial"/>
                <w:color w:val="000000"/>
                <w:lang w:eastAsia="pt-BR"/>
              </w:rPr>
              <w:t>Neossolo</w:t>
            </w:r>
            <w:proofErr w:type="spellEnd"/>
          </w:p>
        </w:tc>
        <w:tc>
          <w:tcPr>
            <w:tcW w:w="462" w:type="pct"/>
            <w:tcBorders>
              <w:top w:val="nil"/>
              <w:left w:val="nil"/>
              <w:bottom w:val="single" w:sz="4" w:space="0" w:color="auto"/>
              <w:right w:val="nil"/>
            </w:tcBorders>
            <w:shd w:val="clear" w:color="auto" w:fill="auto"/>
            <w:noWrap/>
            <w:vAlign w:val="center"/>
            <w:hideMark/>
          </w:tcPr>
          <w:p w14:paraId="0C8F7DB9" w14:textId="77777777" w:rsidR="00DA7137" w:rsidRPr="004865A1" w:rsidRDefault="00DA7137" w:rsidP="007C17CE">
            <w:pPr>
              <w:spacing w:after="0" w:line="240" w:lineRule="auto"/>
              <w:jc w:val="both"/>
              <w:rPr>
                <w:rFonts w:ascii="Arial" w:eastAsia="Times New Roman" w:hAnsi="Arial" w:cs="Arial"/>
                <w:color w:val="000000"/>
                <w:lang w:eastAsia="pt-BR"/>
              </w:rPr>
            </w:pPr>
            <w:r w:rsidRPr="004865A1">
              <w:rPr>
                <w:rFonts w:ascii="Arial" w:eastAsia="Times New Roman" w:hAnsi="Arial" w:cs="Arial"/>
                <w:color w:val="000000"/>
                <w:lang w:eastAsia="pt-BR"/>
              </w:rPr>
              <w:t>3</w:t>
            </w:r>
          </w:p>
        </w:tc>
        <w:tc>
          <w:tcPr>
            <w:tcW w:w="462" w:type="pct"/>
            <w:tcBorders>
              <w:top w:val="nil"/>
              <w:left w:val="nil"/>
              <w:bottom w:val="single" w:sz="4" w:space="0" w:color="auto"/>
              <w:right w:val="nil"/>
            </w:tcBorders>
            <w:shd w:val="clear" w:color="auto" w:fill="auto"/>
            <w:noWrap/>
            <w:vAlign w:val="center"/>
            <w:hideMark/>
          </w:tcPr>
          <w:p w14:paraId="77D6D681" w14:textId="77777777" w:rsidR="00DA7137" w:rsidRPr="004865A1" w:rsidRDefault="00DA7137"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31</w:t>
            </w:r>
          </w:p>
        </w:tc>
        <w:tc>
          <w:tcPr>
            <w:tcW w:w="462" w:type="pct"/>
            <w:tcBorders>
              <w:top w:val="nil"/>
              <w:left w:val="nil"/>
              <w:bottom w:val="single" w:sz="4" w:space="0" w:color="auto"/>
              <w:right w:val="nil"/>
            </w:tcBorders>
            <w:shd w:val="clear" w:color="auto" w:fill="auto"/>
            <w:noWrap/>
            <w:vAlign w:val="center"/>
            <w:hideMark/>
          </w:tcPr>
          <w:p w14:paraId="07F00AD4" w14:textId="77777777" w:rsidR="00DA7137" w:rsidRPr="004865A1" w:rsidRDefault="00DA7137"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35</w:t>
            </w:r>
          </w:p>
        </w:tc>
        <w:tc>
          <w:tcPr>
            <w:tcW w:w="462" w:type="pct"/>
            <w:tcBorders>
              <w:top w:val="nil"/>
              <w:left w:val="nil"/>
              <w:bottom w:val="single" w:sz="4" w:space="0" w:color="auto"/>
              <w:right w:val="nil"/>
            </w:tcBorders>
            <w:shd w:val="clear" w:color="auto" w:fill="auto"/>
            <w:noWrap/>
            <w:vAlign w:val="center"/>
            <w:hideMark/>
          </w:tcPr>
          <w:p w14:paraId="1EDC1327" w14:textId="77777777" w:rsidR="00DA7137" w:rsidRPr="004865A1" w:rsidRDefault="00DA7137"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50</w:t>
            </w:r>
          </w:p>
        </w:tc>
        <w:tc>
          <w:tcPr>
            <w:tcW w:w="625" w:type="pct"/>
            <w:tcBorders>
              <w:top w:val="nil"/>
              <w:left w:val="nil"/>
              <w:bottom w:val="single" w:sz="4" w:space="0" w:color="auto"/>
              <w:right w:val="nil"/>
            </w:tcBorders>
            <w:shd w:val="clear" w:color="auto" w:fill="auto"/>
            <w:noWrap/>
            <w:vAlign w:val="center"/>
            <w:hideMark/>
          </w:tcPr>
          <w:p w14:paraId="7BD7721E" w14:textId="77777777" w:rsidR="00DA7137" w:rsidRPr="004865A1" w:rsidRDefault="00DA7137"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17,1</w:t>
            </w:r>
          </w:p>
        </w:tc>
        <w:tc>
          <w:tcPr>
            <w:tcW w:w="460" w:type="pct"/>
            <w:tcBorders>
              <w:top w:val="nil"/>
              <w:left w:val="nil"/>
              <w:bottom w:val="single" w:sz="4" w:space="0" w:color="auto"/>
              <w:right w:val="nil"/>
            </w:tcBorders>
            <w:shd w:val="clear" w:color="auto" w:fill="auto"/>
            <w:noWrap/>
            <w:vAlign w:val="center"/>
            <w:hideMark/>
          </w:tcPr>
          <w:p w14:paraId="1341D686" w14:textId="77777777" w:rsidR="00DA7137" w:rsidRPr="004865A1" w:rsidRDefault="00DA7137"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5,43</w:t>
            </w:r>
          </w:p>
        </w:tc>
      </w:tr>
      <w:tr w:rsidR="00DA7137" w:rsidRPr="004865A1" w14:paraId="31ABB4A3" w14:textId="77777777" w:rsidTr="00DA7137">
        <w:trPr>
          <w:trHeight w:val="301"/>
        </w:trPr>
        <w:tc>
          <w:tcPr>
            <w:tcW w:w="1020" w:type="pct"/>
            <w:vMerge/>
            <w:tcBorders>
              <w:top w:val="nil"/>
              <w:left w:val="nil"/>
              <w:bottom w:val="single" w:sz="4" w:space="0" w:color="auto"/>
              <w:right w:val="nil"/>
            </w:tcBorders>
            <w:vAlign w:val="center"/>
            <w:hideMark/>
          </w:tcPr>
          <w:p w14:paraId="35DF0F46" w14:textId="77777777" w:rsidR="00DA7137" w:rsidRPr="004865A1" w:rsidRDefault="00DA7137" w:rsidP="007C17CE">
            <w:pPr>
              <w:spacing w:after="0" w:line="240" w:lineRule="auto"/>
              <w:jc w:val="both"/>
              <w:rPr>
                <w:rFonts w:ascii="Arial" w:eastAsia="Times New Roman" w:hAnsi="Arial" w:cs="Arial"/>
                <w:color w:val="000000"/>
                <w:lang w:eastAsia="pt-BR"/>
              </w:rPr>
            </w:pPr>
          </w:p>
        </w:tc>
        <w:tc>
          <w:tcPr>
            <w:tcW w:w="462" w:type="pct"/>
            <w:tcBorders>
              <w:top w:val="nil"/>
              <w:left w:val="nil"/>
              <w:bottom w:val="single" w:sz="4" w:space="0" w:color="auto"/>
              <w:right w:val="nil"/>
            </w:tcBorders>
            <w:shd w:val="clear" w:color="auto" w:fill="auto"/>
            <w:noWrap/>
            <w:vAlign w:val="center"/>
            <w:hideMark/>
          </w:tcPr>
          <w:p w14:paraId="4959D0B6" w14:textId="77777777" w:rsidR="00DA7137" w:rsidRPr="004865A1" w:rsidRDefault="00DA7137" w:rsidP="007C17CE">
            <w:pPr>
              <w:spacing w:after="0" w:line="240" w:lineRule="auto"/>
              <w:jc w:val="both"/>
              <w:rPr>
                <w:rFonts w:ascii="Arial" w:eastAsia="Times New Roman" w:hAnsi="Arial" w:cs="Arial"/>
                <w:color w:val="000000"/>
                <w:lang w:eastAsia="pt-BR"/>
              </w:rPr>
            </w:pPr>
            <w:r w:rsidRPr="004865A1">
              <w:rPr>
                <w:rFonts w:ascii="Arial" w:eastAsia="Times New Roman" w:hAnsi="Arial" w:cs="Arial"/>
                <w:color w:val="000000"/>
                <w:lang w:eastAsia="pt-BR"/>
              </w:rPr>
              <w:t>BU</w:t>
            </w:r>
          </w:p>
        </w:tc>
        <w:tc>
          <w:tcPr>
            <w:tcW w:w="585" w:type="pct"/>
            <w:tcBorders>
              <w:top w:val="nil"/>
              <w:left w:val="nil"/>
              <w:bottom w:val="single" w:sz="4" w:space="0" w:color="auto"/>
              <w:right w:val="nil"/>
            </w:tcBorders>
            <w:shd w:val="clear" w:color="auto" w:fill="auto"/>
            <w:noWrap/>
            <w:hideMark/>
          </w:tcPr>
          <w:p w14:paraId="15A8BF9E" w14:textId="59B4A720" w:rsidR="00DA7137" w:rsidRPr="004865A1" w:rsidRDefault="00DA7137" w:rsidP="007C17CE">
            <w:pPr>
              <w:spacing w:after="0" w:line="240" w:lineRule="auto"/>
              <w:jc w:val="both"/>
              <w:rPr>
                <w:rFonts w:ascii="Arial" w:eastAsia="Times New Roman" w:hAnsi="Arial" w:cs="Arial"/>
                <w:color w:val="000000"/>
                <w:lang w:eastAsia="pt-BR"/>
              </w:rPr>
            </w:pPr>
            <w:proofErr w:type="spellStart"/>
            <w:r w:rsidRPr="004865A1">
              <w:rPr>
                <w:rFonts w:ascii="Arial" w:eastAsia="Times New Roman" w:hAnsi="Arial" w:cs="Arial"/>
                <w:color w:val="000000"/>
                <w:lang w:eastAsia="pt-BR"/>
              </w:rPr>
              <w:t>Neossolo</w:t>
            </w:r>
            <w:proofErr w:type="spellEnd"/>
          </w:p>
        </w:tc>
        <w:tc>
          <w:tcPr>
            <w:tcW w:w="462" w:type="pct"/>
            <w:tcBorders>
              <w:top w:val="nil"/>
              <w:left w:val="nil"/>
              <w:bottom w:val="single" w:sz="4" w:space="0" w:color="auto"/>
              <w:right w:val="nil"/>
            </w:tcBorders>
            <w:shd w:val="clear" w:color="auto" w:fill="auto"/>
            <w:noWrap/>
            <w:vAlign w:val="center"/>
            <w:hideMark/>
          </w:tcPr>
          <w:p w14:paraId="05CBE0A7" w14:textId="77777777" w:rsidR="00DA7137" w:rsidRPr="004865A1" w:rsidRDefault="00DA7137" w:rsidP="007C17CE">
            <w:pPr>
              <w:spacing w:after="0" w:line="240" w:lineRule="auto"/>
              <w:jc w:val="both"/>
              <w:rPr>
                <w:rFonts w:ascii="Arial" w:eastAsia="Times New Roman" w:hAnsi="Arial" w:cs="Arial"/>
                <w:color w:val="000000"/>
                <w:lang w:eastAsia="pt-BR"/>
              </w:rPr>
            </w:pPr>
            <w:r w:rsidRPr="004865A1">
              <w:rPr>
                <w:rFonts w:ascii="Arial" w:eastAsia="Times New Roman" w:hAnsi="Arial" w:cs="Arial"/>
                <w:color w:val="000000"/>
                <w:lang w:eastAsia="pt-BR"/>
              </w:rPr>
              <w:t>4</w:t>
            </w:r>
          </w:p>
        </w:tc>
        <w:tc>
          <w:tcPr>
            <w:tcW w:w="462" w:type="pct"/>
            <w:tcBorders>
              <w:top w:val="nil"/>
              <w:left w:val="nil"/>
              <w:bottom w:val="single" w:sz="4" w:space="0" w:color="auto"/>
              <w:right w:val="nil"/>
            </w:tcBorders>
            <w:shd w:val="clear" w:color="auto" w:fill="auto"/>
            <w:noWrap/>
            <w:vAlign w:val="center"/>
            <w:hideMark/>
          </w:tcPr>
          <w:p w14:paraId="79760862" w14:textId="77777777" w:rsidR="00DA7137" w:rsidRPr="004865A1" w:rsidRDefault="00DA7137"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40</w:t>
            </w:r>
          </w:p>
        </w:tc>
        <w:tc>
          <w:tcPr>
            <w:tcW w:w="462" w:type="pct"/>
            <w:tcBorders>
              <w:top w:val="nil"/>
              <w:left w:val="nil"/>
              <w:bottom w:val="single" w:sz="4" w:space="0" w:color="auto"/>
              <w:right w:val="nil"/>
            </w:tcBorders>
            <w:shd w:val="clear" w:color="auto" w:fill="auto"/>
            <w:noWrap/>
            <w:vAlign w:val="center"/>
            <w:hideMark/>
          </w:tcPr>
          <w:p w14:paraId="402C8DC4" w14:textId="77777777" w:rsidR="00DA7137" w:rsidRPr="004865A1" w:rsidRDefault="00DA7137"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45</w:t>
            </w:r>
          </w:p>
        </w:tc>
        <w:tc>
          <w:tcPr>
            <w:tcW w:w="462" w:type="pct"/>
            <w:tcBorders>
              <w:top w:val="nil"/>
              <w:left w:val="nil"/>
              <w:bottom w:val="single" w:sz="4" w:space="0" w:color="auto"/>
              <w:right w:val="nil"/>
            </w:tcBorders>
            <w:shd w:val="clear" w:color="auto" w:fill="auto"/>
            <w:noWrap/>
            <w:vAlign w:val="center"/>
            <w:hideMark/>
          </w:tcPr>
          <w:p w14:paraId="08475CEB" w14:textId="77777777" w:rsidR="00DA7137" w:rsidRPr="004865A1" w:rsidRDefault="00DA7137"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54</w:t>
            </w:r>
          </w:p>
        </w:tc>
        <w:tc>
          <w:tcPr>
            <w:tcW w:w="625" w:type="pct"/>
            <w:tcBorders>
              <w:top w:val="nil"/>
              <w:left w:val="nil"/>
              <w:bottom w:val="single" w:sz="4" w:space="0" w:color="auto"/>
              <w:right w:val="nil"/>
            </w:tcBorders>
            <w:shd w:val="clear" w:color="auto" w:fill="auto"/>
            <w:noWrap/>
            <w:vAlign w:val="center"/>
            <w:hideMark/>
          </w:tcPr>
          <w:p w14:paraId="34C44624" w14:textId="77777777" w:rsidR="00DA7137" w:rsidRPr="004865A1" w:rsidRDefault="00DA7137"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13,4</w:t>
            </w:r>
          </w:p>
        </w:tc>
        <w:tc>
          <w:tcPr>
            <w:tcW w:w="460" w:type="pct"/>
            <w:tcBorders>
              <w:top w:val="nil"/>
              <w:left w:val="nil"/>
              <w:bottom w:val="single" w:sz="4" w:space="0" w:color="auto"/>
              <w:right w:val="nil"/>
            </w:tcBorders>
            <w:shd w:val="clear" w:color="auto" w:fill="auto"/>
            <w:noWrap/>
            <w:vAlign w:val="center"/>
            <w:hideMark/>
          </w:tcPr>
          <w:p w14:paraId="68C39157" w14:textId="77777777" w:rsidR="00DA7137" w:rsidRPr="004865A1" w:rsidRDefault="00DA7137" w:rsidP="00211A05">
            <w:pPr>
              <w:spacing w:after="0" w:line="240" w:lineRule="auto"/>
              <w:jc w:val="center"/>
              <w:rPr>
                <w:rFonts w:ascii="Arial" w:eastAsia="Times New Roman" w:hAnsi="Arial" w:cs="Arial"/>
                <w:color w:val="000000"/>
                <w:lang w:eastAsia="pt-BR"/>
              </w:rPr>
            </w:pPr>
            <w:r w:rsidRPr="004865A1">
              <w:rPr>
                <w:rFonts w:ascii="Arial" w:eastAsia="Times New Roman" w:hAnsi="Arial" w:cs="Arial"/>
                <w:color w:val="000000"/>
                <w:lang w:eastAsia="pt-BR"/>
              </w:rPr>
              <w:t>9,62</w:t>
            </w:r>
          </w:p>
        </w:tc>
      </w:tr>
    </w:tbl>
    <w:bookmarkEnd w:id="0"/>
    <w:p w14:paraId="3538AB07" w14:textId="52BEC0BF" w:rsidR="00C710B2" w:rsidRPr="004865A1" w:rsidRDefault="00C710B2" w:rsidP="007C17CE">
      <w:pPr>
        <w:pBdr>
          <w:top w:val="nil"/>
          <w:left w:val="nil"/>
          <w:bottom w:val="nil"/>
          <w:right w:val="nil"/>
          <w:between w:val="nil"/>
        </w:pBdr>
        <w:spacing w:after="0" w:line="240" w:lineRule="auto"/>
        <w:jc w:val="both"/>
        <w:rPr>
          <w:rFonts w:ascii="Arial" w:eastAsia="Arial" w:hAnsi="Arial" w:cs="Arial"/>
        </w:rPr>
      </w:pPr>
      <w:r w:rsidRPr="004865A1">
        <w:rPr>
          <w:rFonts w:ascii="Arial" w:eastAsia="Arial" w:hAnsi="Arial" w:cs="Arial"/>
        </w:rPr>
        <w:t xml:space="preserve">Fonte: </w:t>
      </w:r>
      <w:r w:rsidR="004865A1" w:rsidRPr="004865A1">
        <w:rPr>
          <w:rFonts w:ascii="Arial" w:eastAsia="Arial" w:hAnsi="Arial" w:cs="Arial"/>
        </w:rPr>
        <w:t>Elaboração própria.</w:t>
      </w:r>
    </w:p>
    <w:p w14:paraId="5E8DCADB" w14:textId="77777777" w:rsidR="007C17CE" w:rsidRPr="007C17CE" w:rsidRDefault="007C17CE" w:rsidP="007C17CE">
      <w:pPr>
        <w:pBdr>
          <w:top w:val="nil"/>
          <w:left w:val="nil"/>
          <w:bottom w:val="nil"/>
          <w:right w:val="nil"/>
          <w:between w:val="nil"/>
        </w:pBdr>
        <w:spacing w:after="0" w:line="240" w:lineRule="auto"/>
        <w:jc w:val="both"/>
        <w:rPr>
          <w:rFonts w:ascii="Arial" w:eastAsia="Arial" w:hAnsi="Arial" w:cs="Arial"/>
        </w:rPr>
      </w:pPr>
    </w:p>
    <w:p w14:paraId="5A05EF34" w14:textId="69E48DFF" w:rsidR="00C710B2" w:rsidRDefault="00C710B2" w:rsidP="007C17CE">
      <w:pPr>
        <w:pBdr>
          <w:top w:val="nil"/>
          <w:left w:val="nil"/>
          <w:bottom w:val="nil"/>
          <w:right w:val="nil"/>
          <w:between w:val="nil"/>
        </w:pBdr>
        <w:spacing w:after="0" w:line="240" w:lineRule="auto"/>
        <w:jc w:val="both"/>
        <w:rPr>
          <w:rFonts w:ascii="Arial" w:eastAsia="Arial" w:hAnsi="Arial" w:cs="Arial"/>
          <w:bCs/>
        </w:rPr>
      </w:pPr>
      <w:r w:rsidRPr="007C17CE">
        <w:rPr>
          <w:rFonts w:ascii="Arial" w:eastAsia="Arial" w:hAnsi="Arial" w:cs="Arial"/>
          <w:bCs/>
        </w:rPr>
        <w:t xml:space="preserve">Os dados apresentados na tabela indicam uma variação significativa </w:t>
      </w:r>
      <w:r w:rsidR="00A34671" w:rsidRPr="007C17CE">
        <w:rPr>
          <w:rFonts w:ascii="Arial" w:eastAsia="Arial" w:hAnsi="Arial" w:cs="Arial"/>
          <w:bCs/>
        </w:rPr>
        <w:t>nas médias de</w:t>
      </w:r>
      <w:r w:rsidRPr="007C17CE">
        <w:rPr>
          <w:rFonts w:ascii="Arial" w:eastAsia="Arial" w:hAnsi="Arial" w:cs="Arial"/>
          <w:bCs/>
        </w:rPr>
        <w:t xml:space="preserve"> H e DAP </w:t>
      </w:r>
      <w:r w:rsidR="00A34671" w:rsidRPr="007C17CE">
        <w:rPr>
          <w:rFonts w:ascii="Arial" w:eastAsia="Arial" w:hAnsi="Arial" w:cs="Arial"/>
          <w:bCs/>
        </w:rPr>
        <w:t xml:space="preserve">nas duas propriedades estudadas. A variação </w:t>
      </w:r>
      <w:r w:rsidR="005D6280" w:rsidRPr="007C17CE">
        <w:rPr>
          <w:rFonts w:ascii="Arial" w:eastAsia="Arial" w:hAnsi="Arial" w:cs="Arial"/>
          <w:bCs/>
        </w:rPr>
        <w:t xml:space="preserve">do </w:t>
      </w:r>
      <w:r w:rsidR="00DA7137" w:rsidRPr="007C17CE">
        <w:rPr>
          <w:rFonts w:ascii="Arial" w:eastAsia="Arial" w:hAnsi="Arial" w:cs="Arial"/>
          <w:bCs/>
        </w:rPr>
        <w:t xml:space="preserve">Alecrim-do-campo </w:t>
      </w:r>
      <w:r w:rsidRPr="007C17CE">
        <w:rPr>
          <w:rFonts w:ascii="Arial" w:eastAsia="Arial" w:hAnsi="Arial" w:cs="Arial"/>
          <w:bCs/>
        </w:rPr>
        <w:t>pode ser atribuída ao fato de que, na propriedade RB, os indivíduos estão em uma fase fenológica mais madura em comparação com aqueles na localidade ML. A influência do tipo de solo e a presença de outras espécies competindo por nutrientes e radiação solar impactam também na abundância desta espécie.</w:t>
      </w:r>
      <w:r w:rsidRPr="007C17CE">
        <w:rPr>
          <w:rFonts w:ascii="Arial" w:hAnsi="Arial" w:cs="Arial"/>
        </w:rPr>
        <w:t xml:space="preserve"> M</w:t>
      </w:r>
      <w:r w:rsidRPr="007C17CE">
        <w:rPr>
          <w:rFonts w:ascii="Arial" w:eastAsia="Arial" w:hAnsi="Arial" w:cs="Arial"/>
          <w:bCs/>
        </w:rPr>
        <w:t xml:space="preserve">esmo assim, </w:t>
      </w:r>
      <w:r w:rsidR="00D21958" w:rsidRPr="007C17CE">
        <w:rPr>
          <w:rFonts w:ascii="Arial" w:eastAsia="Arial" w:hAnsi="Arial" w:cs="Arial"/>
          <w:bCs/>
          <w:i/>
          <w:iCs/>
        </w:rPr>
        <w:t xml:space="preserve">B </w:t>
      </w:r>
      <w:proofErr w:type="spellStart"/>
      <w:r w:rsidR="00D21958" w:rsidRPr="007C17CE">
        <w:rPr>
          <w:rFonts w:ascii="Arial" w:eastAsia="Arial" w:hAnsi="Arial" w:cs="Arial"/>
          <w:bCs/>
          <w:i/>
          <w:iCs/>
        </w:rPr>
        <w:t>dracunculifolia</w:t>
      </w:r>
      <w:proofErr w:type="spellEnd"/>
      <w:r w:rsidR="00D21958" w:rsidRPr="007C17CE">
        <w:rPr>
          <w:rFonts w:ascii="Arial" w:eastAsia="Arial" w:hAnsi="Arial" w:cs="Arial"/>
          <w:bCs/>
        </w:rPr>
        <w:t xml:space="preserve"> </w:t>
      </w:r>
      <w:r w:rsidRPr="007C17CE">
        <w:rPr>
          <w:rFonts w:ascii="Arial" w:eastAsia="Arial" w:hAnsi="Arial" w:cs="Arial"/>
          <w:bCs/>
        </w:rPr>
        <w:t xml:space="preserve">apresentou uma média de </w:t>
      </w:r>
      <w:r w:rsidR="00465658" w:rsidRPr="007C17CE">
        <w:rPr>
          <w:rFonts w:ascii="Arial" w:eastAsia="Arial" w:hAnsi="Arial" w:cs="Arial"/>
          <w:bCs/>
        </w:rPr>
        <w:t xml:space="preserve">6000 </w:t>
      </w:r>
      <w:r w:rsidRPr="007C17CE">
        <w:rPr>
          <w:rFonts w:ascii="Arial" w:eastAsia="Arial" w:hAnsi="Arial" w:cs="Arial"/>
          <w:bCs/>
        </w:rPr>
        <w:t xml:space="preserve">indivíduos por </w:t>
      </w:r>
      <w:r w:rsidR="00465658" w:rsidRPr="007C17CE">
        <w:rPr>
          <w:rFonts w:ascii="Arial" w:eastAsia="Arial" w:hAnsi="Arial" w:cs="Arial"/>
          <w:bCs/>
        </w:rPr>
        <w:t>hectare</w:t>
      </w:r>
      <w:r w:rsidRPr="007C17CE">
        <w:rPr>
          <w:rFonts w:ascii="Arial" w:eastAsia="Arial" w:hAnsi="Arial" w:cs="Arial"/>
          <w:bCs/>
        </w:rPr>
        <w:t xml:space="preserve"> </w:t>
      </w:r>
      <w:r w:rsidR="00465658" w:rsidRPr="007C17CE">
        <w:rPr>
          <w:rFonts w:ascii="Arial" w:eastAsia="Arial" w:hAnsi="Arial" w:cs="Arial"/>
          <w:bCs/>
        </w:rPr>
        <w:t>em solos rasos</w:t>
      </w:r>
      <w:r w:rsidRPr="007C17CE">
        <w:rPr>
          <w:rFonts w:ascii="Arial" w:eastAsia="Arial" w:hAnsi="Arial" w:cs="Arial"/>
          <w:bCs/>
        </w:rPr>
        <w:t xml:space="preserve"> e </w:t>
      </w:r>
      <w:r w:rsidR="00465658" w:rsidRPr="007C17CE">
        <w:rPr>
          <w:rFonts w:ascii="Arial" w:eastAsia="Arial" w:hAnsi="Arial" w:cs="Arial"/>
          <w:bCs/>
        </w:rPr>
        <w:t>3300 indivíduos, em solos profundos</w:t>
      </w:r>
      <w:r w:rsidRPr="007C17CE">
        <w:rPr>
          <w:rFonts w:ascii="Arial" w:eastAsia="Arial" w:hAnsi="Arial" w:cs="Arial"/>
          <w:bCs/>
        </w:rPr>
        <w:t>.</w:t>
      </w:r>
    </w:p>
    <w:p w14:paraId="2986AD12" w14:textId="77777777" w:rsidR="007C17CE" w:rsidRPr="007C17CE" w:rsidRDefault="007C17CE" w:rsidP="007C17CE">
      <w:pPr>
        <w:pBdr>
          <w:top w:val="nil"/>
          <w:left w:val="nil"/>
          <w:bottom w:val="nil"/>
          <w:right w:val="nil"/>
          <w:between w:val="nil"/>
        </w:pBdr>
        <w:spacing w:after="0" w:line="240" w:lineRule="auto"/>
        <w:jc w:val="both"/>
        <w:rPr>
          <w:rFonts w:ascii="Arial" w:eastAsia="Arial" w:hAnsi="Arial" w:cs="Arial"/>
          <w:bCs/>
        </w:rPr>
      </w:pPr>
    </w:p>
    <w:p w14:paraId="633BB12E" w14:textId="10719421" w:rsidR="00C710B2" w:rsidRDefault="00C710B2" w:rsidP="007C17CE">
      <w:pPr>
        <w:pBdr>
          <w:top w:val="nil"/>
          <w:left w:val="nil"/>
          <w:bottom w:val="nil"/>
          <w:right w:val="nil"/>
          <w:between w:val="nil"/>
        </w:pBdr>
        <w:spacing w:after="0" w:line="240" w:lineRule="auto"/>
        <w:jc w:val="both"/>
        <w:rPr>
          <w:rFonts w:ascii="Arial" w:eastAsia="Arial" w:hAnsi="Arial" w:cs="Arial"/>
          <w:bCs/>
        </w:rPr>
      </w:pPr>
      <w:r w:rsidRPr="007C17CE">
        <w:rPr>
          <w:rFonts w:ascii="Arial" w:eastAsia="Arial" w:hAnsi="Arial" w:cs="Arial"/>
          <w:bCs/>
        </w:rPr>
        <w:t>Na propriedade BU, os dados</w:t>
      </w:r>
      <w:r w:rsidR="00A34671" w:rsidRPr="007C17CE">
        <w:rPr>
          <w:rFonts w:ascii="Arial" w:eastAsia="Arial" w:hAnsi="Arial" w:cs="Arial"/>
          <w:bCs/>
        </w:rPr>
        <w:t xml:space="preserve"> medianos</w:t>
      </w:r>
      <w:r w:rsidRPr="007C17CE">
        <w:rPr>
          <w:rFonts w:ascii="Arial" w:eastAsia="Arial" w:hAnsi="Arial" w:cs="Arial"/>
          <w:bCs/>
        </w:rPr>
        <w:t xml:space="preserve"> de DAS são semelhantes, mas há uma diferença perceptível em altura. Isso pode ser devido também ao maior pastejo animal em uma das parcelas, que, por ter solos rasos, apresenta condições limitantes para o crescimento da vegetação. </w:t>
      </w:r>
      <w:r w:rsidR="00D21958" w:rsidRPr="007C17CE">
        <w:rPr>
          <w:rFonts w:ascii="Arial" w:eastAsia="Arial" w:hAnsi="Arial" w:cs="Arial"/>
          <w:bCs/>
        </w:rPr>
        <w:t xml:space="preserve">Para </w:t>
      </w:r>
      <w:r w:rsidR="00D21958" w:rsidRPr="007C17CE">
        <w:rPr>
          <w:rFonts w:ascii="Arial" w:eastAsia="Arial" w:hAnsi="Arial" w:cs="Arial"/>
          <w:bCs/>
          <w:i/>
          <w:iCs/>
        </w:rPr>
        <w:t xml:space="preserve">E. </w:t>
      </w:r>
      <w:proofErr w:type="spellStart"/>
      <w:r w:rsidR="00D21958" w:rsidRPr="007C17CE">
        <w:rPr>
          <w:rFonts w:ascii="Arial" w:eastAsia="Arial" w:hAnsi="Arial" w:cs="Arial"/>
          <w:bCs/>
          <w:i/>
          <w:iCs/>
        </w:rPr>
        <w:t>muticus</w:t>
      </w:r>
      <w:proofErr w:type="spellEnd"/>
      <w:r w:rsidR="00D21958" w:rsidRPr="007C17CE">
        <w:rPr>
          <w:rFonts w:ascii="Arial" w:eastAsia="Arial" w:hAnsi="Arial" w:cs="Arial"/>
          <w:bCs/>
        </w:rPr>
        <w:t xml:space="preserve"> em solos rasos </w:t>
      </w:r>
      <w:r w:rsidRPr="007C17CE">
        <w:rPr>
          <w:rFonts w:ascii="Arial" w:eastAsia="Arial" w:hAnsi="Arial" w:cs="Arial"/>
          <w:bCs/>
        </w:rPr>
        <w:t xml:space="preserve">foi </w:t>
      </w:r>
      <w:r w:rsidR="00D21958" w:rsidRPr="007C17CE">
        <w:rPr>
          <w:rFonts w:ascii="Arial" w:eastAsia="Arial" w:hAnsi="Arial" w:cs="Arial"/>
          <w:bCs/>
        </w:rPr>
        <w:t>identificada uma</w:t>
      </w:r>
      <w:r w:rsidRPr="007C17CE">
        <w:rPr>
          <w:rFonts w:ascii="Arial" w:eastAsia="Arial" w:hAnsi="Arial" w:cs="Arial"/>
          <w:bCs/>
        </w:rPr>
        <w:t xml:space="preserve"> m</w:t>
      </w:r>
      <w:r w:rsidR="00A610BC" w:rsidRPr="007C17CE">
        <w:rPr>
          <w:rFonts w:ascii="Arial" w:eastAsia="Arial" w:hAnsi="Arial" w:cs="Arial"/>
          <w:bCs/>
        </w:rPr>
        <w:t xml:space="preserve">édia </w:t>
      </w:r>
      <w:r w:rsidR="00A34671" w:rsidRPr="007C17CE">
        <w:rPr>
          <w:rFonts w:ascii="Arial" w:eastAsia="Arial" w:hAnsi="Arial" w:cs="Arial"/>
          <w:bCs/>
        </w:rPr>
        <w:t xml:space="preserve">de </w:t>
      </w:r>
      <w:r w:rsidR="00465658" w:rsidRPr="007C17CE">
        <w:rPr>
          <w:rFonts w:ascii="Arial" w:eastAsia="Arial" w:hAnsi="Arial" w:cs="Arial"/>
          <w:bCs/>
        </w:rPr>
        <w:t xml:space="preserve">7800 </w:t>
      </w:r>
      <w:r w:rsidR="00D21958" w:rsidRPr="007C17CE">
        <w:rPr>
          <w:rFonts w:ascii="Arial" w:eastAsia="Arial" w:hAnsi="Arial" w:cs="Arial"/>
          <w:bCs/>
        </w:rPr>
        <w:t>indivíduos</w:t>
      </w:r>
      <w:r w:rsidR="00465658" w:rsidRPr="007C17CE">
        <w:rPr>
          <w:rFonts w:ascii="Arial" w:eastAsia="Arial" w:hAnsi="Arial" w:cs="Arial"/>
          <w:bCs/>
        </w:rPr>
        <w:t xml:space="preserve"> por h</w:t>
      </w:r>
      <w:r w:rsidR="00D21958" w:rsidRPr="007C17CE">
        <w:rPr>
          <w:rFonts w:ascii="Arial" w:eastAsia="Arial" w:hAnsi="Arial" w:cs="Arial"/>
          <w:bCs/>
        </w:rPr>
        <w:t>a</w:t>
      </w:r>
      <w:r w:rsidR="00465658" w:rsidRPr="007C17CE">
        <w:rPr>
          <w:rFonts w:ascii="Arial" w:eastAsia="Arial" w:hAnsi="Arial" w:cs="Arial"/>
          <w:bCs/>
        </w:rPr>
        <w:t xml:space="preserve"> </w:t>
      </w:r>
      <w:r w:rsidR="00D21958" w:rsidRPr="007C17CE">
        <w:rPr>
          <w:rFonts w:ascii="Arial" w:eastAsia="Arial" w:hAnsi="Arial" w:cs="Arial"/>
          <w:bCs/>
        </w:rPr>
        <w:t>e em</w:t>
      </w:r>
      <w:r w:rsidRPr="007C17CE">
        <w:rPr>
          <w:rFonts w:ascii="Arial" w:eastAsia="Arial" w:hAnsi="Arial" w:cs="Arial"/>
          <w:bCs/>
        </w:rPr>
        <w:t xml:space="preserve"> </w:t>
      </w:r>
      <w:r w:rsidR="00465658" w:rsidRPr="007C17CE">
        <w:rPr>
          <w:rFonts w:ascii="Arial" w:eastAsia="Arial" w:hAnsi="Arial" w:cs="Arial"/>
          <w:bCs/>
        </w:rPr>
        <w:t xml:space="preserve">solos profundos </w:t>
      </w:r>
      <w:r w:rsidRPr="007C17CE">
        <w:rPr>
          <w:rFonts w:ascii="Arial" w:eastAsia="Arial" w:hAnsi="Arial" w:cs="Arial"/>
          <w:bCs/>
        </w:rPr>
        <w:t xml:space="preserve">foram </w:t>
      </w:r>
      <w:r w:rsidR="00465658" w:rsidRPr="007C17CE">
        <w:rPr>
          <w:rFonts w:ascii="Arial" w:eastAsia="Arial" w:hAnsi="Arial" w:cs="Arial"/>
          <w:bCs/>
        </w:rPr>
        <w:t xml:space="preserve">8400 </w:t>
      </w:r>
      <w:r w:rsidR="009D3611" w:rsidRPr="007C17CE">
        <w:rPr>
          <w:rFonts w:ascii="Arial" w:eastAsia="Arial" w:hAnsi="Arial" w:cs="Arial"/>
          <w:bCs/>
        </w:rPr>
        <w:t>indivíduos</w:t>
      </w:r>
      <w:r w:rsidRPr="007C17CE">
        <w:rPr>
          <w:rFonts w:ascii="Arial" w:eastAsia="Arial" w:hAnsi="Arial" w:cs="Arial"/>
          <w:bCs/>
        </w:rPr>
        <w:t xml:space="preserve">. </w:t>
      </w:r>
    </w:p>
    <w:p w14:paraId="2EAA532C" w14:textId="77777777" w:rsidR="007C17CE" w:rsidRPr="007C17CE" w:rsidRDefault="007C17CE" w:rsidP="007C17CE">
      <w:pPr>
        <w:pBdr>
          <w:top w:val="nil"/>
          <w:left w:val="nil"/>
          <w:bottom w:val="nil"/>
          <w:right w:val="nil"/>
          <w:between w:val="nil"/>
        </w:pBdr>
        <w:spacing w:after="0" w:line="240" w:lineRule="auto"/>
        <w:jc w:val="both"/>
        <w:rPr>
          <w:rFonts w:ascii="Arial" w:eastAsia="Arial" w:hAnsi="Arial" w:cs="Arial"/>
          <w:bCs/>
        </w:rPr>
      </w:pPr>
    </w:p>
    <w:p w14:paraId="0FDACE47" w14:textId="308C2148" w:rsidR="000726C6" w:rsidRPr="007C17CE" w:rsidRDefault="00465658" w:rsidP="007C17CE">
      <w:pPr>
        <w:pBdr>
          <w:top w:val="nil"/>
          <w:left w:val="nil"/>
          <w:bottom w:val="nil"/>
          <w:right w:val="nil"/>
          <w:between w:val="nil"/>
        </w:pBdr>
        <w:spacing w:after="0" w:line="240" w:lineRule="auto"/>
        <w:jc w:val="both"/>
        <w:rPr>
          <w:rFonts w:ascii="Arial" w:eastAsia="Arial" w:hAnsi="Arial" w:cs="Arial"/>
        </w:rPr>
      </w:pPr>
      <w:r w:rsidRPr="007C17CE">
        <w:rPr>
          <w:rFonts w:ascii="Arial" w:eastAsia="Arial" w:hAnsi="Arial" w:cs="Arial"/>
          <w:bCs/>
        </w:rPr>
        <w:t>A</w:t>
      </w:r>
      <w:r w:rsidR="000726C6" w:rsidRPr="007C17CE">
        <w:rPr>
          <w:rFonts w:ascii="Arial" w:eastAsia="Arial" w:hAnsi="Arial" w:cs="Arial"/>
        </w:rPr>
        <w:t xml:space="preserve">nalisando estes resultados, é possível constatar que </w:t>
      </w:r>
      <w:r w:rsidR="00D21958" w:rsidRPr="007C17CE">
        <w:rPr>
          <w:rFonts w:ascii="Arial" w:eastAsia="Arial" w:hAnsi="Arial" w:cs="Arial"/>
        </w:rPr>
        <w:t>a população natural das duas espécies se desenvolve</w:t>
      </w:r>
      <w:r w:rsidR="000726C6" w:rsidRPr="007C17CE">
        <w:rPr>
          <w:rFonts w:ascii="Arial" w:eastAsia="Arial" w:hAnsi="Arial" w:cs="Arial"/>
        </w:rPr>
        <w:t xml:space="preserve"> </w:t>
      </w:r>
      <w:r w:rsidR="00B9481F" w:rsidRPr="007C17CE">
        <w:rPr>
          <w:rFonts w:ascii="Arial" w:eastAsia="Arial" w:hAnsi="Arial" w:cs="Arial"/>
        </w:rPr>
        <w:t>sem padrão de forma heterogêneo</w:t>
      </w:r>
      <w:r w:rsidR="000726C6" w:rsidRPr="007C17CE">
        <w:rPr>
          <w:rFonts w:ascii="Arial" w:eastAsia="Arial" w:hAnsi="Arial" w:cs="Arial"/>
        </w:rPr>
        <w:t xml:space="preserve">, devido à variedade de fatores que influenciam seu desenvolvimento. </w:t>
      </w:r>
      <w:r w:rsidR="0077728A" w:rsidRPr="007C17CE">
        <w:rPr>
          <w:rFonts w:ascii="Arial" w:eastAsia="Arial" w:hAnsi="Arial" w:cs="Arial"/>
          <w:color w:val="000000"/>
        </w:rPr>
        <w:t xml:space="preserve">Corroborando </w:t>
      </w:r>
      <w:r w:rsidR="005D6280" w:rsidRPr="007C17CE">
        <w:rPr>
          <w:rFonts w:ascii="Arial" w:eastAsia="Arial" w:hAnsi="Arial" w:cs="Arial"/>
          <w:color w:val="000000"/>
        </w:rPr>
        <w:t>Moreno-</w:t>
      </w:r>
      <w:proofErr w:type="spellStart"/>
      <w:r w:rsidR="005D6280" w:rsidRPr="007C17CE">
        <w:rPr>
          <w:rFonts w:ascii="Arial" w:eastAsia="Arial" w:hAnsi="Arial" w:cs="Arial"/>
          <w:color w:val="000000"/>
        </w:rPr>
        <w:t>Pizani</w:t>
      </w:r>
      <w:proofErr w:type="spellEnd"/>
      <w:r w:rsidR="005D6280" w:rsidRPr="007C17CE">
        <w:rPr>
          <w:rFonts w:ascii="Arial" w:eastAsia="Arial" w:hAnsi="Arial" w:cs="Arial"/>
          <w:color w:val="000000"/>
        </w:rPr>
        <w:t xml:space="preserve"> et al. (2020) “As condições do solo e do clima podem influenciar a composição química das espécies selvagens e cultivadas </w:t>
      </w:r>
      <w:r w:rsidR="005D6280" w:rsidRPr="007C17CE">
        <w:rPr>
          <w:rFonts w:ascii="Arial" w:eastAsia="Arial" w:hAnsi="Arial" w:cs="Arial"/>
          <w:i/>
          <w:iCs/>
          <w:color w:val="000000"/>
        </w:rPr>
        <w:t xml:space="preserve">de </w:t>
      </w:r>
      <w:proofErr w:type="spellStart"/>
      <w:r w:rsidR="005D6280" w:rsidRPr="007C17CE">
        <w:rPr>
          <w:rFonts w:ascii="Arial" w:eastAsia="Arial" w:hAnsi="Arial" w:cs="Arial"/>
          <w:i/>
          <w:iCs/>
          <w:color w:val="000000"/>
        </w:rPr>
        <w:t>Baccharis</w:t>
      </w:r>
      <w:proofErr w:type="spellEnd"/>
      <w:r w:rsidR="005D6280" w:rsidRPr="007C17CE">
        <w:rPr>
          <w:rFonts w:ascii="Arial" w:eastAsia="Arial" w:hAnsi="Arial" w:cs="Arial"/>
          <w:iCs/>
          <w:color w:val="000000"/>
        </w:rPr>
        <w:t>” (p. 459)</w:t>
      </w:r>
      <w:r w:rsidR="005D6280" w:rsidRPr="007C17CE">
        <w:rPr>
          <w:rFonts w:ascii="Arial" w:eastAsia="Arial" w:hAnsi="Arial" w:cs="Arial"/>
          <w:color w:val="000000"/>
        </w:rPr>
        <w:t xml:space="preserve">. </w:t>
      </w:r>
      <w:r w:rsidR="004F0255" w:rsidRPr="007C17CE">
        <w:rPr>
          <w:rFonts w:ascii="Arial" w:eastAsia="Arial" w:hAnsi="Arial" w:cs="Arial"/>
          <w:color w:val="000000"/>
        </w:rPr>
        <w:t>E de acordo com o Nunes (2008) “Os principais fatores que influenciam no perfilhamento de gramíneas são: temperatura, luz, água e nutrição mineral” (p.05).</w:t>
      </w:r>
    </w:p>
    <w:p w14:paraId="0D3F44B3" w14:textId="183DB29A" w:rsidR="00473F9C" w:rsidRDefault="00473F9C" w:rsidP="007C17CE">
      <w:pPr>
        <w:pBdr>
          <w:top w:val="nil"/>
          <w:left w:val="nil"/>
          <w:bottom w:val="nil"/>
          <w:right w:val="nil"/>
          <w:between w:val="nil"/>
        </w:pBdr>
        <w:spacing w:after="0" w:line="240" w:lineRule="auto"/>
        <w:jc w:val="both"/>
        <w:rPr>
          <w:rFonts w:ascii="Arial" w:eastAsia="Arial" w:hAnsi="Arial" w:cs="Arial"/>
          <w:color w:val="000000"/>
        </w:rPr>
      </w:pPr>
    </w:p>
    <w:p w14:paraId="23A4549F" w14:textId="77777777" w:rsidR="007C17CE" w:rsidRPr="007C17CE" w:rsidRDefault="007C17CE" w:rsidP="007C17CE">
      <w:pPr>
        <w:pBdr>
          <w:top w:val="nil"/>
          <w:left w:val="nil"/>
          <w:bottom w:val="nil"/>
          <w:right w:val="nil"/>
          <w:between w:val="nil"/>
        </w:pBdr>
        <w:spacing w:after="0" w:line="240" w:lineRule="auto"/>
        <w:jc w:val="both"/>
        <w:rPr>
          <w:rFonts w:ascii="Arial" w:eastAsia="Arial" w:hAnsi="Arial" w:cs="Arial"/>
          <w:color w:val="000000"/>
        </w:rPr>
      </w:pPr>
    </w:p>
    <w:p w14:paraId="5D477067" w14:textId="33A39782" w:rsidR="00837F6B" w:rsidRPr="007C17CE" w:rsidRDefault="005D3629" w:rsidP="007C17CE">
      <w:pPr>
        <w:pBdr>
          <w:top w:val="nil"/>
          <w:left w:val="nil"/>
          <w:bottom w:val="nil"/>
          <w:right w:val="nil"/>
          <w:between w:val="nil"/>
        </w:pBdr>
        <w:spacing w:after="0" w:line="240" w:lineRule="auto"/>
        <w:jc w:val="both"/>
        <w:rPr>
          <w:rFonts w:ascii="Arial" w:eastAsia="Arial" w:hAnsi="Arial" w:cs="Arial"/>
          <w:b/>
          <w:color w:val="000000"/>
        </w:rPr>
      </w:pPr>
      <w:r w:rsidRPr="007C17CE">
        <w:rPr>
          <w:rFonts w:ascii="Arial" w:eastAsia="Arial" w:hAnsi="Arial" w:cs="Arial"/>
          <w:b/>
          <w:color w:val="000000"/>
        </w:rPr>
        <w:t>Conclusão</w:t>
      </w:r>
    </w:p>
    <w:p w14:paraId="37A658FE" w14:textId="60B2DBB1" w:rsidR="009F71A6" w:rsidRPr="007C17CE" w:rsidRDefault="004B26C0" w:rsidP="007C17CE">
      <w:pPr>
        <w:pBdr>
          <w:top w:val="nil"/>
          <w:left w:val="nil"/>
          <w:bottom w:val="nil"/>
          <w:right w:val="nil"/>
          <w:between w:val="nil"/>
        </w:pBdr>
        <w:spacing w:after="0" w:line="240" w:lineRule="auto"/>
        <w:jc w:val="both"/>
        <w:rPr>
          <w:rFonts w:ascii="Arial" w:eastAsia="Arial" w:hAnsi="Arial" w:cs="Arial"/>
          <w:color w:val="000000"/>
          <w:lang w:eastAsia="pt-BR"/>
        </w:rPr>
      </w:pPr>
      <w:r w:rsidRPr="007C17CE">
        <w:rPr>
          <w:rFonts w:ascii="Arial" w:eastAsia="Arial" w:hAnsi="Arial" w:cs="Arial"/>
          <w:color w:val="000000"/>
          <w:lang w:eastAsia="pt-BR"/>
        </w:rPr>
        <w:t xml:space="preserve">Neste estudo foi possível identificar que características edáficas e ambientais influenciam na distribuição e estrutura das populações de </w:t>
      </w:r>
      <w:r w:rsidR="00DA7137" w:rsidRPr="007C17CE">
        <w:rPr>
          <w:rFonts w:ascii="Arial" w:eastAsia="Arial" w:hAnsi="Arial" w:cs="Arial"/>
          <w:color w:val="000000"/>
          <w:lang w:eastAsia="pt-BR"/>
        </w:rPr>
        <w:t xml:space="preserve">Alecrim-do-campo </w:t>
      </w:r>
      <w:r w:rsidRPr="007C17CE">
        <w:rPr>
          <w:rFonts w:ascii="Arial" w:eastAsia="Arial" w:hAnsi="Arial" w:cs="Arial"/>
          <w:color w:val="000000"/>
          <w:lang w:eastAsia="pt-BR"/>
        </w:rPr>
        <w:t xml:space="preserve">e capim limão. Na </w:t>
      </w:r>
      <w:r w:rsidR="005C49E3" w:rsidRPr="007C17CE">
        <w:rPr>
          <w:rFonts w:ascii="Arial" w:eastAsia="Arial" w:hAnsi="Arial" w:cs="Arial"/>
          <w:color w:val="000000"/>
          <w:lang w:eastAsia="pt-BR"/>
        </w:rPr>
        <w:t>análise</w:t>
      </w:r>
      <w:r w:rsidRPr="007C17CE">
        <w:rPr>
          <w:rFonts w:ascii="Arial" w:eastAsia="Arial" w:hAnsi="Arial" w:cs="Arial"/>
          <w:color w:val="000000"/>
          <w:lang w:eastAsia="pt-BR"/>
        </w:rPr>
        <w:t xml:space="preserve"> de dados </w:t>
      </w:r>
      <w:proofErr w:type="spellStart"/>
      <w:r w:rsidR="00465658" w:rsidRPr="007C17CE">
        <w:rPr>
          <w:rFonts w:ascii="Arial" w:eastAsia="Arial" w:hAnsi="Arial" w:cs="Arial"/>
          <w:color w:val="000000"/>
          <w:lang w:eastAsia="pt-BR"/>
        </w:rPr>
        <w:t>fitossociológicos</w:t>
      </w:r>
      <w:proofErr w:type="spellEnd"/>
      <w:r w:rsidR="00465658" w:rsidRPr="007C17CE">
        <w:rPr>
          <w:rFonts w:ascii="Arial" w:eastAsia="Arial" w:hAnsi="Arial" w:cs="Arial"/>
          <w:color w:val="000000"/>
          <w:lang w:eastAsia="pt-BR"/>
        </w:rPr>
        <w:t xml:space="preserve"> </w:t>
      </w:r>
      <w:r w:rsidRPr="007C17CE">
        <w:rPr>
          <w:rFonts w:ascii="Arial" w:eastAsia="Arial" w:hAnsi="Arial" w:cs="Arial"/>
          <w:color w:val="000000"/>
          <w:lang w:eastAsia="pt-BR"/>
        </w:rPr>
        <w:t>e do mapeamento das espécies</w:t>
      </w:r>
      <w:r w:rsidR="005C49E3" w:rsidRPr="007C17CE">
        <w:rPr>
          <w:rFonts w:ascii="Arial" w:eastAsia="Arial" w:hAnsi="Arial" w:cs="Arial"/>
          <w:color w:val="000000"/>
          <w:lang w:eastAsia="pt-BR"/>
        </w:rPr>
        <w:t xml:space="preserve"> revelou uma significativa variabilidade estrutural, refletida nos diferentes estágios de desenvolvimento dos indivíduos e nas variações de altura, diâmetro da altura do peito e do solo. Essa heterogeneidade está associada então, na competição de recursos, tipo de solo, </w:t>
      </w:r>
      <w:proofErr w:type="gramStart"/>
      <w:r w:rsidR="005C49E3" w:rsidRPr="007C17CE">
        <w:rPr>
          <w:rFonts w:ascii="Arial" w:eastAsia="Arial" w:hAnsi="Arial" w:cs="Arial"/>
          <w:color w:val="000000"/>
          <w:lang w:eastAsia="pt-BR"/>
        </w:rPr>
        <w:t>e também</w:t>
      </w:r>
      <w:proofErr w:type="gramEnd"/>
      <w:r w:rsidR="005C49E3" w:rsidRPr="007C17CE">
        <w:rPr>
          <w:rFonts w:ascii="Arial" w:eastAsia="Arial" w:hAnsi="Arial" w:cs="Arial"/>
          <w:color w:val="000000"/>
          <w:lang w:eastAsia="pt-BR"/>
        </w:rPr>
        <w:t xml:space="preserve"> as práticas de manejo adotada para cada propriedade. A predominância dos solos como </w:t>
      </w:r>
      <w:proofErr w:type="spellStart"/>
      <w:r w:rsidR="005C49E3" w:rsidRPr="007C17CE">
        <w:rPr>
          <w:rFonts w:ascii="Arial" w:eastAsia="Arial" w:hAnsi="Arial" w:cs="Arial"/>
          <w:color w:val="000000"/>
          <w:lang w:eastAsia="pt-BR"/>
        </w:rPr>
        <w:t>Neossolo</w:t>
      </w:r>
      <w:proofErr w:type="spellEnd"/>
      <w:r w:rsidR="005C49E3" w:rsidRPr="007C17CE">
        <w:rPr>
          <w:rFonts w:ascii="Arial" w:eastAsia="Arial" w:hAnsi="Arial" w:cs="Arial"/>
          <w:color w:val="000000"/>
          <w:lang w:eastAsia="pt-BR"/>
        </w:rPr>
        <w:t xml:space="preserve"> </w:t>
      </w:r>
      <w:proofErr w:type="spellStart"/>
      <w:r w:rsidR="005C49E3" w:rsidRPr="007C17CE">
        <w:rPr>
          <w:rFonts w:ascii="Arial" w:eastAsia="Arial" w:hAnsi="Arial" w:cs="Arial"/>
          <w:color w:val="000000"/>
          <w:lang w:eastAsia="pt-BR"/>
        </w:rPr>
        <w:t>Litólico</w:t>
      </w:r>
      <w:proofErr w:type="spellEnd"/>
      <w:r w:rsidR="005C49E3" w:rsidRPr="007C17CE">
        <w:rPr>
          <w:rFonts w:ascii="Arial" w:eastAsia="Arial" w:hAnsi="Arial" w:cs="Arial"/>
          <w:color w:val="000000"/>
          <w:lang w:eastAsia="pt-BR"/>
        </w:rPr>
        <w:t xml:space="preserve"> </w:t>
      </w:r>
      <w:proofErr w:type="spellStart"/>
      <w:r w:rsidR="005C49E3" w:rsidRPr="007C17CE">
        <w:rPr>
          <w:rFonts w:ascii="Arial" w:eastAsia="Arial" w:hAnsi="Arial" w:cs="Arial"/>
          <w:color w:val="000000"/>
          <w:lang w:eastAsia="pt-BR"/>
        </w:rPr>
        <w:t>Ghernossólico</w:t>
      </w:r>
      <w:proofErr w:type="spellEnd"/>
      <w:r w:rsidR="005C49E3" w:rsidRPr="007C17CE">
        <w:rPr>
          <w:rFonts w:ascii="Arial" w:eastAsia="Arial" w:hAnsi="Arial" w:cs="Arial"/>
          <w:color w:val="000000"/>
          <w:lang w:eastAsia="pt-BR"/>
        </w:rPr>
        <w:t xml:space="preserve"> e </w:t>
      </w:r>
      <w:proofErr w:type="spellStart"/>
      <w:r w:rsidR="005C49E3" w:rsidRPr="007C17CE">
        <w:rPr>
          <w:rFonts w:ascii="Arial" w:eastAsia="Arial" w:hAnsi="Arial" w:cs="Arial"/>
          <w:color w:val="000000"/>
          <w:lang w:eastAsia="pt-BR"/>
        </w:rPr>
        <w:t>Argissolo</w:t>
      </w:r>
      <w:proofErr w:type="spellEnd"/>
      <w:r w:rsidR="005C49E3" w:rsidRPr="007C17CE">
        <w:rPr>
          <w:rFonts w:ascii="Arial" w:eastAsia="Arial" w:hAnsi="Arial" w:cs="Arial"/>
          <w:color w:val="000000"/>
          <w:lang w:eastAsia="pt-BR"/>
        </w:rPr>
        <w:t xml:space="preserve"> Vermelho </w:t>
      </w:r>
      <w:proofErr w:type="spellStart"/>
      <w:proofErr w:type="gramStart"/>
      <w:r w:rsidR="005C49E3" w:rsidRPr="007C17CE">
        <w:rPr>
          <w:rFonts w:ascii="Arial" w:eastAsia="Arial" w:hAnsi="Arial" w:cs="Arial"/>
          <w:color w:val="000000"/>
          <w:lang w:eastAsia="pt-BR"/>
        </w:rPr>
        <w:t>Ta</w:t>
      </w:r>
      <w:proofErr w:type="spellEnd"/>
      <w:proofErr w:type="gramEnd"/>
      <w:r w:rsidR="005C49E3" w:rsidRPr="007C17CE">
        <w:rPr>
          <w:rFonts w:ascii="Arial" w:eastAsia="Arial" w:hAnsi="Arial" w:cs="Arial"/>
          <w:color w:val="000000"/>
          <w:lang w:eastAsia="pt-BR"/>
        </w:rPr>
        <w:t xml:space="preserve"> </w:t>
      </w:r>
      <w:proofErr w:type="spellStart"/>
      <w:r w:rsidR="005C49E3" w:rsidRPr="007C17CE">
        <w:rPr>
          <w:rFonts w:ascii="Arial" w:eastAsia="Arial" w:hAnsi="Arial" w:cs="Arial"/>
          <w:color w:val="000000"/>
          <w:lang w:eastAsia="pt-BR"/>
        </w:rPr>
        <w:t>Alumínico</w:t>
      </w:r>
      <w:proofErr w:type="spellEnd"/>
      <w:r w:rsidR="005C49E3" w:rsidRPr="007C17CE">
        <w:rPr>
          <w:rFonts w:ascii="Arial" w:eastAsia="Arial" w:hAnsi="Arial" w:cs="Arial"/>
          <w:color w:val="000000"/>
          <w:lang w:eastAsia="pt-BR"/>
        </w:rPr>
        <w:t xml:space="preserve"> contribuíram para a diversificação das características físi</w:t>
      </w:r>
      <w:r w:rsidR="0012127F">
        <w:rPr>
          <w:rFonts w:ascii="Arial" w:eastAsia="Arial" w:hAnsi="Arial" w:cs="Arial"/>
          <w:color w:val="000000"/>
          <w:lang w:eastAsia="pt-BR"/>
        </w:rPr>
        <w:t>cas das espécies em seu habitat</w:t>
      </w:r>
      <w:r w:rsidR="0012127F" w:rsidRPr="0012127F">
        <w:rPr>
          <w:rFonts w:ascii="Arial" w:hAnsi="Arial" w:cs="Arial"/>
        </w:rPr>
        <w:t>. A continuidade dos estudos é crucial para obter dados robustos, visando o manejo de populações naturais em propriedades familiares e a geração de trabalho e renda, utilizando espécies botânicas nativas em processos de transição agroecológica.</w:t>
      </w:r>
    </w:p>
    <w:p w14:paraId="4BF99F8D" w14:textId="77777777" w:rsidR="008C754B" w:rsidRPr="007C17CE" w:rsidRDefault="008C754B" w:rsidP="007C17CE">
      <w:pPr>
        <w:pBdr>
          <w:top w:val="nil"/>
          <w:left w:val="nil"/>
          <w:bottom w:val="nil"/>
          <w:right w:val="nil"/>
          <w:between w:val="nil"/>
        </w:pBdr>
        <w:spacing w:after="0" w:line="240" w:lineRule="auto"/>
        <w:jc w:val="both"/>
        <w:rPr>
          <w:rFonts w:ascii="Arial" w:eastAsia="Arial" w:hAnsi="Arial" w:cs="Arial"/>
          <w:color w:val="000000"/>
          <w:lang w:eastAsia="pt-BR"/>
        </w:rPr>
      </w:pPr>
    </w:p>
    <w:p w14:paraId="632081F4" w14:textId="77777777" w:rsidR="004030BC" w:rsidRPr="007C17CE" w:rsidRDefault="004030BC" w:rsidP="007C17CE">
      <w:pPr>
        <w:pBdr>
          <w:top w:val="nil"/>
          <w:left w:val="nil"/>
          <w:bottom w:val="nil"/>
          <w:right w:val="nil"/>
          <w:between w:val="nil"/>
        </w:pBdr>
        <w:spacing w:after="0" w:line="240" w:lineRule="auto"/>
        <w:jc w:val="both"/>
        <w:rPr>
          <w:rFonts w:ascii="Arial" w:eastAsia="Arial" w:hAnsi="Arial" w:cs="Arial"/>
          <w:color w:val="000000"/>
          <w:lang w:eastAsia="pt-BR"/>
        </w:rPr>
      </w:pPr>
    </w:p>
    <w:p w14:paraId="1AA3D078" w14:textId="56D34A58" w:rsidR="008C754B" w:rsidRPr="007C17CE" w:rsidRDefault="008C754B" w:rsidP="007C17CE">
      <w:pPr>
        <w:pBdr>
          <w:top w:val="nil"/>
          <w:left w:val="nil"/>
          <w:bottom w:val="nil"/>
          <w:right w:val="nil"/>
          <w:between w:val="nil"/>
        </w:pBdr>
        <w:spacing w:after="0" w:line="240" w:lineRule="auto"/>
        <w:jc w:val="both"/>
        <w:rPr>
          <w:rFonts w:ascii="Arial" w:eastAsia="Arial" w:hAnsi="Arial" w:cs="Arial"/>
          <w:b/>
        </w:rPr>
      </w:pPr>
      <w:r w:rsidRPr="007C17CE">
        <w:rPr>
          <w:rFonts w:ascii="Arial" w:eastAsia="Arial" w:hAnsi="Arial" w:cs="Arial"/>
          <w:b/>
        </w:rPr>
        <w:t>Agradecimentos</w:t>
      </w:r>
    </w:p>
    <w:p w14:paraId="6823223A" w14:textId="77777777" w:rsidR="004030BC" w:rsidRPr="007C17CE" w:rsidRDefault="008C754B" w:rsidP="007C17CE">
      <w:pPr>
        <w:spacing w:after="0" w:line="240" w:lineRule="auto"/>
        <w:jc w:val="both"/>
        <w:rPr>
          <w:rFonts w:ascii="Arial" w:eastAsia="Arial" w:hAnsi="Arial" w:cs="Arial"/>
        </w:rPr>
      </w:pPr>
      <w:r w:rsidRPr="007C17CE">
        <w:rPr>
          <w:rFonts w:ascii="Arial" w:eastAsia="Arial" w:hAnsi="Arial" w:cs="Arial"/>
        </w:rPr>
        <w:t xml:space="preserve">A presente pesquisa é apoiada pelo Edital Pesquisador Gaúcha da Fundação de Apoio </w:t>
      </w:r>
      <w:proofErr w:type="spellStart"/>
      <w:r w:rsidRPr="007C17CE">
        <w:rPr>
          <w:rFonts w:ascii="Arial" w:eastAsia="Arial" w:hAnsi="Arial" w:cs="Arial"/>
        </w:rPr>
        <w:t>a</w:t>
      </w:r>
      <w:proofErr w:type="spellEnd"/>
      <w:r w:rsidRPr="007C17CE">
        <w:rPr>
          <w:rFonts w:ascii="Arial" w:eastAsia="Arial" w:hAnsi="Arial" w:cs="Arial"/>
        </w:rPr>
        <w:t xml:space="preserve"> Pesquisa do Rio Grande do Sul.</w:t>
      </w:r>
    </w:p>
    <w:p w14:paraId="6598D45C" w14:textId="77777777" w:rsidR="004030BC" w:rsidRPr="007C17CE" w:rsidRDefault="004030BC" w:rsidP="007C17CE">
      <w:pPr>
        <w:spacing w:after="0" w:line="240" w:lineRule="auto"/>
        <w:jc w:val="both"/>
        <w:rPr>
          <w:rFonts w:ascii="Arial" w:eastAsia="Arial" w:hAnsi="Arial" w:cs="Arial"/>
        </w:rPr>
      </w:pPr>
    </w:p>
    <w:p w14:paraId="3317ACCF" w14:textId="77777777" w:rsidR="004030BC" w:rsidRPr="007C17CE" w:rsidRDefault="004030BC" w:rsidP="007C17CE">
      <w:pPr>
        <w:spacing w:after="0" w:line="240" w:lineRule="auto"/>
        <w:jc w:val="both"/>
        <w:rPr>
          <w:rFonts w:ascii="Arial" w:eastAsia="Arial" w:hAnsi="Arial" w:cs="Arial"/>
        </w:rPr>
      </w:pPr>
    </w:p>
    <w:p w14:paraId="4E26F470" w14:textId="26E504AE" w:rsidR="00CF6EBE" w:rsidRPr="007C17CE" w:rsidRDefault="00721701" w:rsidP="007C17CE">
      <w:pPr>
        <w:spacing w:after="0" w:line="240" w:lineRule="auto"/>
        <w:jc w:val="both"/>
        <w:rPr>
          <w:rFonts w:ascii="Arial" w:eastAsia="Arial" w:hAnsi="Arial" w:cs="Arial"/>
        </w:rPr>
      </w:pPr>
      <w:r w:rsidRPr="007C17CE">
        <w:rPr>
          <w:rFonts w:ascii="Arial" w:eastAsia="Arial" w:hAnsi="Arial" w:cs="Arial"/>
          <w:b/>
        </w:rPr>
        <w:t>Referências</w:t>
      </w:r>
      <w:r w:rsidR="008157A3" w:rsidRPr="007C17CE">
        <w:rPr>
          <w:rFonts w:ascii="Arial" w:eastAsia="Arial" w:hAnsi="Arial" w:cs="Arial"/>
          <w:b/>
        </w:rPr>
        <w:t xml:space="preserve"> bibliográficas</w:t>
      </w:r>
    </w:p>
    <w:p w14:paraId="4AEAF168" w14:textId="4F16C740" w:rsidR="00255040" w:rsidRPr="0012127F" w:rsidRDefault="00255040" w:rsidP="00E535AD">
      <w:pPr>
        <w:pBdr>
          <w:top w:val="nil"/>
          <w:left w:val="nil"/>
          <w:bottom w:val="nil"/>
          <w:right w:val="nil"/>
          <w:between w:val="nil"/>
        </w:pBdr>
        <w:spacing w:after="0" w:line="240" w:lineRule="auto"/>
        <w:ind w:left="720" w:hanging="720"/>
        <w:jc w:val="both"/>
        <w:rPr>
          <w:rFonts w:ascii="Arial" w:hAnsi="Arial" w:cs="Arial"/>
          <w:sz w:val="20"/>
          <w:szCs w:val="20"/>
        </w:rPr>
      </w:pPr>
      <w:r w:rsidRPr="0012127F">
        <w:rPr>
          <w:rFonts w:ascii="Arial" w:hAnsi="Arial" w:cs="Arial"/>
          <w:sz w:val="20"/>
          <w:szCs w:val="20"/>
        </w:rPr>
        <w:t>Avila, L. M., Trevisan, A. C. D., Martins, T. L. C., &amp; Pereira, A. B. (2023</w:t>
      </w:r>
      <w:r w:rsidRPr="00695383">
        <w:rPr>
          <w:rFonts w:ascii="Arial" w:hAnsi="Arial" w:cs="Arial"/>
          <w:i/>
          <w:sz w:val="20"/>
          <w:szCs w:val="20"/>
        </w:rPr>
        <w:t xml:space="preserve">). Análise da composição química do óleo essencial de </w:t>
      </w:r>
      <w:proofErr w:type="spellStart"/>
      <w:r w:rsidRPr="00695383">
        <w:rPr>
          <w:rStyle w:val="nfase"/>
          <w:rFonts w:ascii="Arial" w:hAnsi="Arial" w:cs="Arial"/>
          <w:i w:val="0"/>
          <w:sz w:val="20"/>
          <w:szCs w:val="20"/>
        </w:rPr>
        <w:t>Aloysia</w:t>
      </w:r>
      <w:proofErr w:type="spellEnd"/>
      <w:r w:rsidRPr="00695383">
        <w:rPr>
          <w:rStyle w:val="nfase"/>
          <w:rFonts w:ascii="Arial" w:hAnsi="Arial" w:cs="Arial"/>
          <w:i w:val="0"/>
          <w:sz w:val="20"/>
          <w:szCs w:val="20"/>
        </w:rPr>
        <w:t xml:space="preserve"> </w:t>
      </w:r>
      <w:proofErr w:type="spellStart"/>
      <w:r w:rsidRPr="00695383">
        <w:rPr>
          <w:rStyle w:val="nfase"/>
          <w:rFonts w:ascii="Arial" w:hAnsi="Arial" w:cs="Arial"/>
          <w:i w:val="0"/>
          <w:sz w:val="20"/>
          <w:szCs w:val="20"/>
        </w:rPr>
        <w:t>gratissima</w:t>
      </w:r>
      <w:proofErr w:type="spellEnd"/>
      <w:r w:rsidRPr="00695383">
        <w:rPr>
          <w:rFonts w:ascii="Arial" w:hAnsi="Arial" w:cs="Arial"/>
          <w:i/>
          <w:sz w:val="20"/>
          <w:szCs w:val="20"/>
        </w:rPr>
        <w:t xml:space="preserve"> (</w:t>
      </w:r>
      <w:proofErr w:type="spellStart"/>
      <w:r w:rsidRPr="00695383">
        <w:rPr>
          <w:rFonts w:ascii="Arial" w:hAnsi="Arial" w:cs="Arial"/>
          <w:i/>
          <w:sz w:val="20"/>
          <w:szCs w:val="20"/>
        </w:rPr>
        <w:t>Gillies</w:t>
      </w:r>
      <w:proofErr w:type="spellEnd"/>
      <w:r w:rsidRPr="00695383">
        <w:rPr>
          <w:rFonts w:ascii="Arial" w:hAnsi="Arial" w:cs="Arial"/>
          <w:i/>
          <w:sz w:val="20"/>
          <w:szCs w:val="20"/>
        </w:rPr>
        <w:t xml:space="preserve"> &amp; Hook) </w:t>
      </w:r>
      <w:proofErr w:type="spellStart"/>
      <w:r w:rsidRPr="00695383">
        <w:rPr>
          <w:rFonts w:ascii="Arial" w:hAnsi="Arial" w:cs="Arial"/>
          <w:i/>
          <w:sz w:val="20"/>
          <w:szCs w:val="20"/>
        </w:rPr>
        <w:t>Tronc</w:t>
      </w:r>
      <w:proofErr w:type="spellEnd"/>
      <w:r w:rsidRPr="00695383">
        <w:rPr>
          <w:rFonts w:ascii="Arial" w:hAnsi="Arial" w:cs="Arial"/>
          <w:i/>
          <w:sz w:val="20"/>
          <w:szCs w:val="20"/>
        </w:rPr>
        <w:t>. coletada no verão em dois sítios geomorfológicos distintos.</w:t>
      </w:r>
      <w:r w:rsidRPr="0012127F">
        <w:rPr>
          <w:rFonts w:ascii="Arial" w:hAnsi="Arial" w:cs="Arial"/>
          <w:sz w:val="20"/>
          <w:szCs w:val="20"/>
        </w:rPr>
        <w:t xml:space="preserve"> </w:t>
      </w:r>
      <w:proofErr w:type="spellStart"/>
      <w:r w:rsidRPr="00695383">
        <w:rPr>
          <w:rStyle w:val="nfase"/>
          <w:rFonts w:ascii="Arial" w:hAnsi="Arial" w:cs="Arial"/>
          <w:i w:val="0"/>
          <w:sz w:val="20"/>
          <w:szCs w:val="20"/>
        </w:rPr>
        <w:t>Cuadernos</w:t>
      </w:r>
      <w:proofErr w:type="spellEnd"/>
      <w:r w:rsidRPr="00695383">
        <w:rPr>
          <w:rStyle w:val="nfase"/>
          <w:rFonts w:ascii="Arial" w:hAnsi="Arial" w:cs="Arial"/>
          <w:i w:val="0"/>
          <w:sz w:val="20"/>
          <w:szCs w:val="20"/>
        </w:rPr>
        <w:t xml:space="preserve"> de </w:t>
      </w:r>
      <w:proofErr w:type="spellStart"/>
      <w:r w:rsidRPr="00695383">
        <w:rPr>
          <w:rStyle w:val="nfase"/>
          <w:rFonts w:ascii="Arial" w:hAnsi="Arial" w:cs="Arial"/>
          <w:i w:val="0"/>
          <w:sz w:val="20"/>
          <w:szCs w:val="20"/>
        </w:rPr>
        <w:t>Educación</w:t>
      </w:r>
      <w:proofErr w:type="spellEnd"/>
      <w:r w:rsidRPr="00695383">
        <w:rPr>
          <w:rStyle w:val="nfase"/>
          <w:rFonts w:ascii="Arial" w:hAnsi="Arial" w:cs="Arial"/>
          <w:i w:val="0"/>
          <w:sz w:val="20"/>
          <w:szCs w:val="20"/>
        </w:rPr>
        <w:t xml:space="preserve"> y </w:t>
      </w:r>
      <w:proofErr w:type="spellStart"/>
      <w:r w:rsidRPr="00695383">
        <w:rPr>
          <w:rStyle w:val="nfase"/>
          <w:rFonts w:ascii="Arial" w:hAnsi="Arial" w:cs="Arial"/>
          <w:i w:val="0"/>
          <w:sz w:val="20"/>
          <w:szCs w:val="20"/>
        </w:rPr>
        <w:t>Desarrollo</w:t>
      </w:r>
      <w:proofErr w:type="spellEnd"/>
      <w:r w:rsidRPr="0012127F">
        <w:rPr>
          <w:rFonts w:ascii="Arial" w:hAnsi="Arial" w:cs="Arial"/>
          <w:sz w:val="20"/>
          <w:szCs w:val="20"/>
        </w:rPr>
        <w:t xml:space="preserve">, 15(9), 9711-9730. </w:t>
      </w:r>
      <w:hyperlink r:id="rId8" w:history="1">
        <w:r w:rsidR="00F94452" w:rsidRPr="00F94452">
          <w:rPr>
            <w:rStyle w:val="Hyperlink"/>
            <w:rFonts w:ascii="Arial" w:hAnsi="Arial" w:cs="Arial"/>
            <w:color w:val="auto"/>
            <w:sz w:val="20"/>
            <w:szCs w:val="20"/>
            <w:u w:val="none"/>
          </w:rPr>
          <w:t>https://doi.org/10.55905/cuadv15n9-091</w:t>
        </w:r>
      </w:hyperlink>
      <w:r w:rsidR="00F94452" w:rsidRPr="00F94452">
        <w:rPr>
          <w:rFonts w:ascii="Arial" w:hAnsi="Arial" w:cs="Arial"/>
          <w:sz w:val="20"/>
          <w:szCs w:val="20"/>
        </w:rPr>
        <w:t xml:space="preserve"> </w:t>
      </w:r>
    </w:p>
    <w:p w14:paraId="773EF36E" w14:textId="15DC06E4" w:rsidR="00255040" w:rsidRPr="0012127F" w:rsidRDefault="00255040" w:rsidP="00E535AD">
      <w:pPr>
        <w:pBdr>
          <w:top w:val="nil"/>
          <w:left w:val="nil"/>
          <w:bottom w:val="nil"/>
          <w:right w:val="nil"/>
          <w:between w:val="nil"/>
        </w:pBdr>
        <w:spacing w:after="0" w:line="240" w:lineRule="auto"/>
        <w:ind w:left="720" w:hanging="720"/>
        <w:jc w:val="both"/>
        <w:rPr>
          <w:rFonts w:ascii="Arial" w:hAnsi="Arial" w:cs="Arial"/>
          <w:sz w:val="20"/>
          <w:szCs w:val="20"/>
        </w:rPr>
      </w:pPr>
      <w:proofErr w:type="spellStart"/>
      <w:r w:rsidRPr="0012127F">
        <w:rPr>
          <w:rFonts w:ascii="Arial" w:hAnsi="Arial" w:cs="Arial"/>
          <w:sz w:val="20"/>
          <w:szCs w:val="20"/>
        </w:rPr>
        <w:t>Gazzana</w:t>
      </w:r>
      <w:proofErr w:type="spellEnd"/>
      <w:r w:rsidRPr="0012127F">
        <w:rPr>
          <w:rFonts w:ascii="Arial" w:hAnsi="Arial" w:cs="Arial"/>
          <w:sz w:val="20"/>
          <w:szCs w:val="20"/>
        </w:rPr>
        <w:t xml:space="preserve">, A. B. (2023). </w:t>
      </w:r>
      <w:r w:rsidRPr="0012127F">
        <w:rPr>
          <w:rFonts w:ascii="Arial" w:hAnsi="Arial" w:cs="Arial"/>
          <w:i/>
          <w:sz w:val="20"/>
          <w:szCs w:val="20"/>
        </w:rPr>
        <w:t>Análise de cobertura do solo em reservas legais propostas em áreas prioritárias para a conservação da biodiversidade no bioma Pampa</w:t>
      </w:r>
      <w:r w:rsidRPr="0012127F">
        <w:rPr>
          <w:rFonts w:ascii="Arial" w:hAnsi="Arial" w:cs="Arial"/>
          <w:sz w:val="20"/>
          <w:szCs w:val="20"/>
        </w:rPr>
        <w:t xml:space="preserve"> [Trabalho de conclusão de curso, Universidade Federal do Rio Grande do Sul]. Lume Repositório Digital. </w:t>
      </w:r>
      <w:hyperlink r:id="rId9" w:history="1">
        <w:r w:rsidR="004030BC" w:rsidRPr="0012127F">
          <w:rPr>
            <w:rStyle w:val="Hyperlink"/>
            <w:rFonts w:ascii="Arial" w:hAnsi="Arial" w:cs="Arial"/>
            <w:color w:val="auto"/>
            <w:sz w:val="20"/>
            <w:szCs w:val="20"/>
            <w:u w:val="none"/>
          </w:rPr>
          <w:t>https://lume.ufrgs.br/bitstream/handle/10183/257986/001168283.pdf?sequence=1&amp;isAllowed=y</w:t>
        </w:r>
      </w:hyperlink>
      <w:r w:rsidR="004030BC" w:rsidRPr="0012127F">
        <w:rPr>
          <w:rFonts w:ascii="Arial" w:hAnsi="Arial" w:cs="Arial"/>
          <w:sz w:val="20"/>
          <w:szCs w:val="20"/>
        </w:rPr>
        <w:t xml:space="preserve"> </w:t>
      </w:r>
    </w:p>
    <w:p w14:paraId="54459B62" w14:textId="760BBF9C" w:rsidR="009F5AC9" w:rsidRPr="0012127F" w:rsidRDefault="009F5AC9" w:rsidP="00E535AD">
      <w:pPr>
        <w:pBdr>
          <w:top w:val="nil"/>
          <w:left w:val="nil"/>
          <w:bottom w:val="nil"/>
          <w:right w:val="nil"/>
          <w:between w:val="nil"/>
        </w:pBdr>
        <w:spacing w:after="0" w:line="240" w:lineRule="auto"/>
        <w:ind w:left="720" w:hanging="720"/>
        <w:jc w:val="both"/>
        <w:rPr>
          <w:rFonts w:ascii="Arial" w:hAnsi="Arial" w:cs="Arial"/>
          <w:sz w:val="20"/>
          <w:szCs w:val="20"/>
        </w:rPr>
      </w:pPr>
      <w:proofErr w:type="spellStart"/>
      <w:r w:rsidRPr="0012127F">
        <w:rPr>
          <w:rFonts w:ascii="Arial" w:hAnsi="Arial" w:cs="Arial"/>
          <w:sz w:val="20"/>
          <w:szCs w:val="20"/>
        </w:rPr>
        <w:t>Hasenack</w:t>
      </w:r>
      <w:proofErr w:type="spellEnd"/>
      <w:r w:rsidRPr="0012127F">
        <w:rPr>
          <w:rFonts w:ascii="Arial" w:hAnsi="Arial" w:cs="Arial"/>
          <w:sz w:val="20"/>
          <w:szCs w:val="20"/>
        </w:rPr>
        <w:t xml:space="preserve">, H., Weber, E. J., Boldrini, I. I., Trevisan, R., Flores, C. A., &amp; </w:t>
      </w:r>
      <w:proofErr w:type="spellStart"/>
      <w:r w:rsidRPr="0012127F">
        <w:rPr>
          <w:rFonts w:ascii="Arial" w:hAnsi="Arial" w:cs="Arial"/>
          <w:sz w:val="20"/>
          <w:szCs w:val="20"/>
        </w:rPr>
        <w:t>Dewes</w:t>
      </w:r>
      <w:proofErr w:type="spellEnd"/>
      <w:r w:rsidRPr="0012127F">
        <w:rPr>
          <w:rFonts w:ascii="Arial" w:hAnsi="Arial" w:cs="Arial"/>
          <w:sz w:val="20"/>
          <w:szCs w:val="20"/>
        </w:rPr>
        <w:t xml:space="preserve">, H. (2023). </w:t>
      </w:r>
      <w:proofErr w:type="spellStart"/>
      <w:r w:rsidRPr="00695383">
        <w:rPr>
          <w:rFonts w:ascii="Arial" w:hAnsi="Arial" w:cs="Arial"/>
          <w:i/>
          <w:sz w:val="20"/>
          <w:szCs w:val="20"/>
        </w:rPr>
        <w:t>Biophysical</w:t>
      </w:r>
      <w:proofErr w:type="spellEnd"/>
      <w:r w:rsidRPr="00695383">
        <w:rPr>
          <w:rFonts w:ascii="Arial" w:hAnsi="Arial" w:cs="Arial"/>
          <w:i/>
          <w:sz w:val="20"/>
          <w:szCs w:val="20"/>
        </w:rPr>
        <w:t xml:space="preserve"> </w:t>
      </w:r>
      <w:proofErr w:type="spellStart"/>
      <w:r w:rsidRPr="00695383">
        <w:rPr>
          <w:rFonts w:ascii="Arial" w:hAnsi="Arial" w:cs="Arial"/>
          <w:i/>
          <w:sz w:val="20"/>
          <w:szCs w:val="20"/>
        </w:rPr>
        <w:t>delineation</w:t>
      </w:r>
      <w:proofErr w:type="spellEnd"/>
      <w:r w:rsidRPr="00695383">
        <w:rPr>
          <w:rFonts w:ascii="Arial" w:hAnsi="Arial" w:cs="Arial"/>
          <w:i/>
          <w:sz w:val="20"/>
          <w:szCs w:val="20"/>
        </w:rPr>
        <w:t xml:space="preserve"> </w:t>
      </w:r>
      <w:proofErr w:type="spellStart"/>
      <w:r w:rsidRPr="00695383">
        <w:rPr>
          <w:rFonts w:ascii="Arial" w:hAnsi="Arial" w:cs="Arial"/>
          <w:i/>
          <w:sz w:val="20"/>
          <w:szCs w:val="20"/>
        </w:rPr>
        <w:t>of</w:t>
      </w:r>
      <w:proofErr w:type="spellEnd"/>
      <w:r w:rsidRPr="00695383">
        <w:rPr>
          <w:rFonts w:ascii="Arial" w:hAnsi="Arial" w:cs="Arial"/>
          <w:i/>
          <w:sz w:val="20"/>
          <w:szCs w:val="20"/>
        </w:rPr>
        <w:t xml:space="preserve"> </w:t>
      </w:r>
      <w:proofErr w:type="spellStart"/>
      <w:r w:rsidRPr="00695383">
        <w:rPr>
          <w:rFonts w:ascii="Arial" w:hAnsi="Arial" w:cs="Arial"/>
          <w:i/>
          <w:sz w:val="20"/>
          <w:szCs w:val="20"/>
        </w:rPr>
        <w:t>grassland</w:t>
      </w:r>
      <w:proofErr w:type="spellEnd"/>
      <w:r w:rsidRPr="00695383">
        <w:rPr>
          <w:rFonts w:ascii="Arial" w:hAnsi="Arial" w:cs="Arial"/>
          <w:i/>
          <w:sz w:val="20"/>
          <w:szCs w:val="20"/>
        </w:rPr>
        <w:t xml:space="preserve"> </w:t>
      </w:r>
      <w:proofErr w:type="spellStart"/>
      <w:r w:rsidRPr="00695383">
        <w:rPr>
          <w:rFonts w:ascii="Arial" w:hAnsi="Arial" w:cs="Arial"/>
          <w:i/>
          <w:sz w:val="20"/>
          <w:szCs w:val="20"/>
        </w:rPr>
        <w:t>ecological</w:t>
      </w:r>
      <w:proofErr w:type="spellEnd"/>
      <w:r w:rsidRPr="00695383">
        <w:rPr>
          <w:rFonts w:ascii="Arial" w:hAnsi="Arial" w:cs="Arial"/>
          <w:i/>
          <w:sz w:val="20"/>
          <w:szCs w:val="20"/>
        </w:rPr>
        <w:t xml:space="preserve"> systems in </w:t>
      </w:r>
      <w:proofErr w:type="spellStart"/>
      <w:r w:rsidRPr="00695383">
        <w:rPr>
          <w:rFonts w:ascii="Arial" w:hAnsi="Arial" w:cs="Arial"/>
          <w:i/>
          <w:sz w:val="20"/>
          <w:szCs w:val="20"/>
        </w:rPr>
        <w:t>the</w:t>
      </w:r>
      <w:proofErr w:type="spellEnd"/>
      <w:r w:rsidRPr="00695383">
        <w:rPr>
          <w:rFonts w:ascii="Arial" w:hAnsi="Arial" w:cs="Arial"/>
          <w:i/>
          <w:sz w:val="20"/>
          <w:szCs w:val="20"/>
        </w:rPr>
        <w:t xml:space="preserve"> </w:t>
      </w:r>
      <w:proofErr w:type="spellStart"/>
      <w:r w:rsidRPr="00695383">
        <w:rPr>
          <w:rFonts w:ascii="Arial" w:hAnsi="Arial" w:cs="Arial"/>
          <w:i/>
          <w:sz w:val="20"/>
          <w:szCs w:val="20"/>
        </w:rPr>
        <w:t>State</w:t>
      </w:r>
      <w:proofErr w:type="spellEnd"/>
      <w:r w:rsidRPr="00695383">
        <w:rPr>
          <w:rFonts w:ascii="Arial" w:hAnsi="Arial" w:cs="Arial"/>
          <w:i/>
          <w:sz w:val="20"/>
          <w:szCs w:val="20"/>
        </w:rPr>
        <w:t xml:space="preserve"> </w:t>
      </w:r>
      <w:proofErr w:type="spellStart"/>
      <w:r w:rsidRPr="00695383">
        <w:rPr>
          <w:rFonts w:ascii="Arial" w:hAnsi="Arial" w:cs="Arial"/>
          <w:i/>
          <w:sz w:val="20"/>
          <w:szCs w:val="20"/>
        </w:rPr>
        <w:t>of</w:t>
      </w:r>
      <w:proofErr w:type="spellEnd"/>
      <w:r w:rsidRPr="00695383">
        <w:rPr>
          <w:rFonts w:ascii="Arial" w:hAnsi="Arial" w:cs="Arial"/>
          <w:i/>
          <w:sz w:val="20"/>
          <w:szCs w:val="20"/>
        </w:rPr>
        <w:t xml:space="preserve"> Rio Grande do Sul, Southern </w:t>
      </w:r>
      <w:proofErr w:type="spellStart"/>
      <w:r w:rsidRPr="00695383">
        <w:rPr>
          <w:rFonts w:ascii="Arial" w:hAnsi="Arial" w:cs="Arial"/>
          <w:i/>
          <w:sz w:val="20"/>
          <w:szCs w:val="20"/>
        </w:rPr>
        <w:t>Brazil</w:t>
      </w:r>
      <w:proofErr w:type="spellEnd"/>
      <w:r w:rsidRPr="0012127F">
        <w:rPr>
          <w:rFonts w:ascii="Arial" w:hAnsi="Arial" w:cs="Arial"/>
          <w:sz w:val="20"/>
          <w:szCs w:val="20"/>
        </w:rPr>
        <w:t xml:space="preserve">. </w:t>
      </w:r>
      <w:r w:rsidRPr="00695383">
        <w:rPr>
          <w:rStyle w:val="nfase"/>
          <w:rFonts w:ascii="Arial" w:hAnsi="Arial" w:cs="Arial"/>
          <w:i w:val="0"/>
          <w:sz w:val="20"/>
          <w:szCs w:val="20"/>
        </w:rPr>
        <w:t>Jardim Botânico de Porto Alegre</w:t>
      </w:r>
      <w:r w:rsidRPr="0012127F">
        <w:rPr>
          <w:rFonts w:ascii="Arial" w:hAnsi="Arial" w:cs="Arial"/>
          <w:i/>
          <w:sz w:val="20"/>
          <w:szCs w:val="20"/>
        </w:rPr>
        <w:t>.</w:t>
      </w:r>
      <w:r w:rsidRPr="0012127F">
        <w:rPr>
          <w:rFonts w:ascii="Arial" w:hAnsi="Arial" w:cs="Arial"/>
          <w:sz w:val="20"/>
          <w:szCs w:val="20"/>
        </w:rPr>
        <w:t xml:space="preserve"> </w:t>
      </w:r>
      <w:hyperlink r:id="rId10" w:history="1">
        <w:r w:rsidR="004030BC" w:rsidRPr="0012127F">
          <w:rPr>
            <w:rStyle w:val="Hyperlink"/>
            <w:rFonts w:ascii="Arial" w:hAnsi="Arial" w:cs="Arial"/>
            <w:color w:val="auto"/>
            <w:sz w:val="20"/>
            <w:szCs w:val="20"/>
            <w:u w:val="none"/>
          </w:rPr>
          <w:t>https://doi.org/10.21826/2446-82312023v78e2023001</w:t>
        </w:r>
      </w:hyperlink>
      <w:r w:rsidR="004030BC" w:rsidRPr="0012127F">
        <w:rPr>
          <w:rFonts w:ascii="Arial" w:hAnsi="Arial" w:cs="Arial"/>
          <w:sz w:val="20"/>
          <w:szCs w:val="20"/>
        </w:rPr>
        <w:t xml:space="preserve"> </w:t>
      </w:r>
    </w:p>
    <w:p w14:paraId="70FB6A1F" w14:textId="106398BD" w:rsidR="0013310E" w:rsidRPr="0012127F" w:rsidRDefault="0013310E" w:rsidP="00E535AD">
      <w:pPr>
        <w:pBdr>
          <w:top w:val="nil"/>
          <w:left w:val="nil"/>
          <w:bottom w:val="nil"/>
          <w:right w:val="nil"/>
          <w:between w:val="nil"/>
        </w:pBdr>
        <w:spacing w:after="0" w:line="240" w:lineRule="auto"/>
        <w:ind w:left="720" w:hanging="720"/>
        <w:jc w:val="both"/>
        <w:rPr>
          <w:rFonts w:ascii="Arial" w:hAnsi="Arial" w:cs="Arial"/>
          <w:sz w:val="20"/>
          <w:szCs w:val="20"/>
        </w:rPr>
      </w:pPr>
      <w:r w:rsidRPr="0012127F">
        <w:rPr>
          <w:rFonts w:ascii="Arial" w:hAnsi="Arial" w:cs="Arial"/>
          <w:sz w:val="20"/>
          <w:szCs w:val="20"/>
        </w:rPr>
        <w:t>Moreno-</w:t>
      </w:r>
      <w:proofErr w:type="spellStart"/>
      <w:r w:rsidRPr="0012127F">
        <w:rPr>
          <w:rFonts w:ascii="Arial" w:hAnsi="Arial" w:cs="Arial"/>
          <w:sz w:val="20"/>
          <w:szCs w:val="20"/>
        </w:rPr>
        <w:t>Pizani</w:t>
      </w:r>
      <w:proofErr w:type="spellEnd"/>
      <w:r w:rsidRPr="0012127F">
        <w:rPr>
          <w:rFonts w:ascii="Arial" w:hAnsi="Arial" w:cs="Arial"/>
          <w:sz w:val="20"/>
          <w:szCs w:val="20"/>
        </w:rPr>
        <w:t>, M. A., Paredes-</w:t>
      </w:r>
      <w:proofErr w:type="spellStart"/>
      <w:r w:rsidRPr="0012127F">
        <w:rPr>
          <w:rFonts w:ascii="Arial" w:hAnsi="Arial" w:cs="Arial"/>
          <w:sz w:val="20"/>
          <w:szCs w:val="20"/>
        </w:rPr>
        <w:t>Trejo</w:t>
      </w:r>
      <w:proofErr w:type="spellEnd"/>
      <w:r w:rsidRPr="0012127F">
        <w:rPr>
          <w:rFonts w:ascii="Arial" w:hAnsi="Arial" w:cs="Arial"/>
          <w:sz w:val="20"/>
          <w:szCs w:val="20"/>
        </w:rPr>
        <w:t xml:space="preserve">, F. J., Farias-Ramirez, A. J., Santos, H. T., </w:t>
      </w:r>
      <w:proofErr w:type="spellStart"/>
      <w:r w:rsidRPr="0012127F">
        <w:rPr>
          <w:rFonts w:ascii="Arial" w:hAnsi="Arial" w:cs="Arial"/>
          <w:sz w:val="20"/>
          <w:szCs w:val="20"/>
        </w:rPr>
        <w:t>Massarioli</w:t>
      </w:r>
      <w:proofErr w:type="spellEnd"/>
      <w:r w:rsidRPr="0012127F">
        <w:rPr>
          <w:rFonts w:ascii="Arial" w:hAnsi="Arial" w:cs="Arial"/>
          <w:sz w:val="20"/>
          <w:szCs w:val="20"/>
        </w:rPr>
        <w:t xml:space="preserve">, A. P., Marin, F. R., </w:t>
      </w:r>
      <w:proofErr w:type="spellStart"/>
      <w:r w:rsidRPr="0012127F">
        <w:rPr>
          <w:rFonts w:ascii="Arial" w:hAnsi="Arial" w:cs="Arial"/>
          <w:sz w:val="20"/>
          <w:szCs w:val="20"/>
        </w:rPr>
        <w:t>Takeyoshi</w:t>
      </w:r>
      <w:proofErr w:type="spellEnd"/>
      <w:r w:rsidRPr="0012127F">
        <w:rPr>
          <w:rFonts w:ascii="Arial" w:hAnsi="Arial" w:cs="Arial"/>
          <w:sz w:val="20"/>
          <w:szCs w:val="20"/>
        </w:rPr>
        <w:t xml:space="preserve">, B. Y., Alves Marques, P. A., De Stefano Piedade, S. M., &amp; Alencar, S. M. (2020). </w:t>
      </w:r>
      <w:r w:rsidRPr="00695383">
        <w:rPr>
          <w:rFonts w:ascii="Arial" w:hAnsi="Arial" w:cs="Arial"/>
          <w:i/>
          <w:sz w:val="20"/>
          <w:szCs w:val="20"/>
        </w:rPr>
        <w:t xml:space="preserve">Teor de óleo essencial de </w:t>
      </w:r>
      <w:proofErr w:type="spellStart"/>
      <w:r w:rsidRPr="00695383">
        <w:rPr>
          <w:rStyle w:val="nfase"/>
          <w:rFonts w:ascii="Arial" w:hAnsi="Arial" w:cs="Arial"/>
          <w:i w:val="0"/>
          <w:sz w:val="20"/>
          <w:szCs w:val="20"/>
        </w:rPr>
        <w:t>Baccharis</w:t>
      </w:r>
      <w:proofErr w:type="spellEnd"/>
      <w:r w:rsidRPr="00695383">
        <w:rPr>
          <w:rStyle w:val="nfase"/>
          <w:rFonts w:ascii="Arial" w:hAnsi="Arial" w:cs="Arial"/>
          <w:i w:val="0"/>
          <w:sz w:val="20"/>
          <w:szCs w:val="20"/>
        </w:rPr>
        <w:t xml:space="preserve"> crispa</w:t>
      </w:r>
      <w:r w:rsidRPr="00695383">
        <w:rPr>
          <w:rFonts w:ascii="Arial" w:hAnsi="Arial" w:cs="Arial"/>
          <w:i/>
          <w:sz w:val="20"/>
          <w:szCs w:val="20"/>
        </w:rPr>
        <w:t xml:space="preserve"> </w:t>
      </w:r>
      <w:proofErr w:type="spellStart"/>
      <w:r w:rsidRPr="00695383">
        <w:rPr>
          <w:rFonts w:ascii="Arial" w:hAnsi="Arial" w:cs="Arial"/>
          <w:i/>
          <w:sz w:val="20"/>
          <w:szCs w:val="20"/>
        </w:rPr>
        <w:t>Spreng</w:t>
      </w:r>
      <w:proofErr w:type="spellEnd"/>
      <w:r w:rsidRPr="00695383">
        <w:rPr>
          <w:rFonts w:ascii="Arial" w:hAnsi="Arial" w:cs="Arial"/>
          <w:i/>
          <w:sz w:val="20"/>
          <w:szCs w:val="20"/>
        </w:rPr>
        <w:t>. regulado pelo estresse hídrico e variação sazonal.</w:t>
      </w:r>
      <w:r w:rsidRPr="0012127F">
        <w:rPr>
          <w:rFonts w:ascii="Arial" w:hAnsi="Arial" w:cs="Arial"/>
          <w:sz w:val="20"/>
          <w:szCs w:val="20"/>
        </w:rPr>
        <w:t xml:space="preserve"> </w:t>
      </w:r>
      <w:proofErr w:type="spellStart"/>
      <w:r w:rsidRPr="00695383">
        <w:rPr>
          <w:rStyle w:val="nfase"/>
          <w:rFonts w:ascii="Arial" w:hAnsi="Arial" w:cs="Arial"/>
          <w:i w:val="0"/>
          <w:sz w:val="20"/>
          <w:szCs w:val="20"/>
        </w:rPr>
        <w:t>AgriEngineering</w:t>
      </w:r>
      <w:proofErr w:type="spellEnd"/>
      <w:r w:rsidRPr="00695383">
        <w:rPr>
          <w:rStyle w:val="nfase"/>
          <w:rFonts w:ascii="Arial" w:hAnsi="Arial" w:cs="Arial"/>
          <w:i w:val="0"/>
          <w:sz w:val="20"/>
          <w:szCs w:val="20"/>
        </w:rPr>
        <w:t>,</w:t>
      </w:r>
      <w:r w:rsidRPr="0012127F">
        <w:rPr>
          <w:rStyle w:val="nfase"/>
          <w:rFonts w:ascii="Arial" w:hAnsi="Arial" w:cs="Arial"/>
          <w:sz w:val="20"/>
          <w:szCs w:val="20"/>
        </w:rPr>
        <w:t xml:space="preserve"> 2</w:t>
      </w:r>
      <w:r w:rsidR="00B72573">
        <w:rPr>
          <w:rFonts w:ascii="Arial" w:hAnsi="Arial" w:cs="Arial"/>
          <w:sz w:val="20"/>
          <w:szCs w:val="20"/>
        </w:rPr>
        <w:t xml:space="preserve">(3), </w:t>
      </w:r>
      <w:r w:rsidRPr="0012127F">
        <w:rPr>
          <w:rFonts w:ascii="Arial" w:hAnsi="Arial" w:cs="Arial"/>
          <w:sz w:val="20"/>
          <w:szCs w:val="20"/>
        </w:rPr>
        <w:t xml:space="preserve">458–470. </w:t>
      </w:r>
      <w:hyperlink r:id="rId11" w:history="1">
        <w:r w:rsidR="004030BC" w:rsidRPr="0012127F">
          <w:rPr>
            <w:rStyle w:val="Hyperlink"/>
            <w:rFonts w:ascii="Arial" w:hAnsi="Arial" w:cs="Arial"/>
            <w:color w:val="auto"/>
            <w:sz w:val="20"/>
            <w:szCs w:val="20"/>
            <w:u w:val="none"/>
          </w:rPr>
          <w:t>https://doi.org/10.3390/agriengineering2030031</w:t>
        </w:r>
      </w:hyperlink>
      <w:r w:rsidR="004030BC" w:rsidRPr="0012127F">
        <w:rPr>
          <w:rFonts w:ascii="Arial" w:hAnsi="Arial" w:cs="Arial"/>
          <w:sz w:val="20"/>
          <w:szCs w:val="20"/>
        </w:rPr>
        <w:t xml:space="preserve"> </w:t>
      </w:r>
    </w:p>
    <w:p w14:paraId="3DD7D53B" w14:textId="522BC6BB" w:rsidR="009F5AC9" w:rsidRPr="0012127F" w:rsidRDefault="009F5AC9" w:rsidP="00E535AD">
      <w:pPr>
        <w:pBdr>
          <w:top w:val="nil"/>
          <w:left w:val="nil"/>
          <w:bottom w:val="nil"/>
          <w:right w:val="nil"/>
          <w:between w:val="nil"/>
        </w:pBdr>
        <w:spacing w:after="0" w:line="240" w:lineRule="auto"/>
        <w:ind w:left="720" w:hanging="720"/>
        <w:jc w:val="both"/>
        <w:rPr>
          <w:rFonts w:ascii="Arial" w:hAnsi="Arial" w:cs="Arial"/>
          <w:sz w:val="20"/>
          <w:szCs w:val="20"/>
        </w:rPr>
      </w:pPr>
      <w:r w:rsidRPr="0012127F">
        <w:rPr>
          <w:rFonts w:ascii="Arial" w:hAnsi="Arial" w:cs="Arial"/>
          <w:sz w:val="20"/>
          <w:szCs w:val="20"/>
        </w:rPr>
        <w:t xml:space="preserve">Nunes, A. C. G. </w:t>
      </w:r>
      <w:proofErr w:type="spellStart"/>
      <w:r w:rsidRPr="0012127F">
        <w:rPr>
          <w:rFonts w:ascii="Arial" w:hAnsi="Arial" w:cs="Arial"/>
          <w:sz w:val="20"/>
          <w:szCs w:val="20"/>
        </w:rPr>
        <w:t>da</w:t>
      </w:r>
      <w:proofErr w:type="spellEnd"/>
      <w:r w:rsidRPr="0012127F">
        <w:rPr>
          <w:rFonts w:ascii="Arial" w:hAnsi="Arial" w:cs="Arial"/>
          <w:sz w:val="20"/>
          <w:szCs w:val="20"/>
        </w:rPr>
        <w:t xml:space="preserve"> S. (2008). </w:t>
      </w:r>
      <w:r w:rsidRPr="0012127F">
        <w:rPr>
          <w:rFonts w:ascii="Arial" w:hAnsi="Arial" w:cs="Arial"/>
          <w:i/>
          <w:iCs/>
          <w:sz w:val="20"/>
          <w:szCs w:val="20"/>
        </w:rPr>
        <w:t xml:space="preserve">Coleta, prospecção em herbários e estudos sobre propagação vegetativa de </w:t>
      </w:r>
      <w:r w:rsidR="00DA7137" w:rsidRPr="0012127F">
        <w:rPr>
          <w:rFonts w:ascii="Arial" w:hAnsi="Arial" w:cs="Arial"/>
          <w:i/>
          <w:iCs/>
          <w:sz w:val="20"/>
          <w:szCs w:val="20"/>
        </w:rPr>
        <w:t xml:space="preserve">capim-limão </w:t>
      </w:r>
      <w:r w:rsidRPr="0012127F">
        <w:rPr>
          <w:rFonts w:ascii="Arial" w:hAnsi="Arial" w:cs="Arial"/>
          <w:i/>
          <w:iCs/>
          <w:sz w:val="20"/>
          <w:szCs w:val="20"/>
        </w:rPr>
        <w:t>(</w:t>
      </w:r>
      <w:proofErr w:type="spellStart"/>
      <w:r w:rsidRPr="0012127F">
        <w:rPr>
          <w:rFonts w:ascii="Arial" w:hAnsi="Arial" w:cs="Arial"/>
          <w:i/>
          <w:iCs/>
          <w:sz w:val="20"/>
          <w:szCs w:val="20"/>
        </w:rPr>
        <w:t>Elionurus</w:t>
      </w:r>
      <w:proofErr w:type="spellEnd"/>
      <w:r w:rsidRPr="0012127F">
        <w:rPr>
          <w:rFonts w:ascii="Arial" w:hAnsi="Arial" w:cs="Arial"/>
          <w:i/>
          <w:iCs/>
          <w:sz w:val="20"/>
          <w:szCs w:val="20"/>
        </w:rPr>
        <w:t xml:space="preserve"> sp.)</w:t>
      </w:r>
      <w:r w:rsidRPr="0012127F">
        <w:rPr>
          <w:rFonts w:ascii="Arial" w:hAnsi="Arial" w:cs="Arial"/>
          <w:sz w:val="20"/>
          <w:szCs w:val="20"/>
        </w:rPr>
        <w:t xml:space="preserve"> [Dissertação de mestrado, Universidade Federal do Rio Grande do Sul]. Lume Repositório Digital. </w:t>
      </w:r>
      <w:hyperlink r:id="rId12" w:history="1">
        <w:r w:rsidR="004030BC" w:rsidRPr="0012127F">
          <w:rPr>
            <w:rStyle w:val="Hyperlink"/>
            <w:rFonts w:ascii="Arial" w:hAnsi="Arial" w:cs="Arial"/>
            <w:color w:val="auto"/>
            <w:sz w:val="20"/>
            <w:szCs w:val="20"/>
            <w:u w:val="none"/>
          </w:rPr>
          <w:t>https://lume.ufrgs.br/bitstream/handle/10183/14311/000658713.pdf?sequence=1</w:t>
        </w:r>
      </w:hyperlink>
      <w:r w:rsidR="004030BC" w:rsidRPr="0012127F">
        <w:rPr>
          <w:rFonts w:ascii="Arial" w:hAnsi="Arial" w:cs="Arial"/>
          <w:sz w:val="20"/>
          <w:szCs w:val="20"/>
        </w:rPr>
        <w:t xml:space="preserve"> </w:t>
      </w:r>
    </w:p>
    <w:p w14:paraId="69E45B6C" w14:textId="4E00C025" w:rsidR="009F5AC9" w:rsidRPr="00E535AD" w:rsidRDefault="009F5AC9" w:rsidP="00E535AD">
      <w:pPr>
        <w:pBdr>
          <w:top w:val="nil"/>
          <w:left w:val="nil"/>
          <w:bottom w:val="nil"/>
          <w:right w:val="nil"/>
          <w:between w:val="nil"/>
        </w:pBdr>
        <w:spacing w:after="0" w:line="240" w:lineRule="auto"/>
        <w:ind w:left="720" w:hanging="720"/>
        <w:jc w:val="both"/>
        <w:rPr>
          <w:rFonts w:ascii="Arial" w:hAnsi="Arial" w:cs="Arial"/>
          <w:i/>
          <w:sz w:val="20"/>
          <w:szCs w:val="20"/>
        </w:rPr>
      </w:pPr>
      <w:r w:rsidRPr="0012127F">
        <w:rPr>
          <w:rFonts w:ascii="Arial" w:hAnsi="Arial" w:cs="Arial"/>
          <w:sz w:val="20"/>
          <w:szCs w:val="20"/>
        </w:rPr>
        <w:t xml:space="preserve">Peixoto, C. A. B., &amp; Oliveira-Costa, J. L. P. (2023). </w:t>
      </w:r>
      <w:proofErr w:type="spellStart"/>
      <w:r w:rsidRPr="00E535AD">
        <w:rPr>
          <w:rFonts w:ascii="Arial" w:hAnsi="Arial" w:cs="Arial"/>
          <w:i/>
          <w:sz w:val="20"/>
          <w:szCs w:val="20"/>
        </w:rPr>
        <w:t>Geodiversidade</w:t>
      </w:r>
      <w:proofErr w:type="spellEnd"/>
      <w:r w:rsidRPr="00E535AD">
        <w:rPr>
          <w:rFonts w:ascii="Arial" w:hAnsi="Arial" w:cs="Arial"/>
          <w:i/>
          <w:sz w:val="20"/>
          <w:szCs w:val="20"/>
        </w:rPr>
        <w:t xml:space="preserve"> e biodiversidade no bioma Pampa. </w:t>
      </w:r>
      <w:r w:rsidRPr="00E535AD">
        <w:rPr>
          <w:rStyle w:val="nfase"/>
          <w:rFonts w:ascii="Arial" w:hAnsi="Arial" w:cs="Arial"/>
          <w:sz w:val="20"/>
          <w:szCs w:val="20"/>
        </w:rPr>
        <w:t>Ciência Geográfica</w:t>
      </w:r>
      <w:r w:rsidRPr="00E535AD">
        <w:rPr>
          <w:rFonts w:ascii="Arial" w:hAnsi="Arial" w:cs="Arial"/>
          <w:i/>
          <w:sz w:val="20"/>
          <w:szCs w:val="20"/>
        </w:rPr>
        <w:t xml:space="preserve">, 27(2). </w:t>
      </w:r>
      <w:hyperlink r:id="rId13" w:history="1">
        <w:r w:rsidR="004030BC" w:rsidRPr="00E535AD">
          <w:rPr>
            <w:rStyle w:val="Hyperlink"/>
            <w:rFonts w:ascii="Arial" w:hAnsi="Arial" w:cs="Arial"/>
            <w:color w:val="auto"/>
            <w:sz w:val="20"/>
            <w:szCs w:val="20"/>
            <w:u w:val="none"/>
          </w:rPr>
          <w:t>https://doi.org/10.57243/26755122.XXVII2045</w:t>
        </w:r>
      </w:hyperlink>
      <w:r w:rsidR="004030BC" w:rsidRPr="00E535AD">
        <w:rPr>
          <w:rFonts w:ascii="Arial" w:hAnsi="Arial" w:cs="Arial"/>
          <w:i/>
          <w:sz w:val="20"/>
          <w:szCs w:val="20"/>
        </w:rPr>
        <w:t xml:space="preserve"> </w:t>
      </w:r>
    </w:p>
    <w:p w14:paraId="58879AE1" w14:textId="39C9640D" w:rsidR="00F63BAF" w:rsidRPr="0012127F" w:rsidRDefault="009F5AC9" w:rsidP="00E535AD">
      <w:pPr>
        <w:pBdr>
          <w:top w:val="nil"/>
          <w:left w:val="nil"/>
          <w:bottom w:val="nil"/>
          <w:right w:val="nil"/>
          <w:between w:val="nil"/>
        </w:pBdr>
        <w:spacing w:after="0" w:line="240" w:lineRule="auto"/>
        <w:ind w:left="720" w:hanging="720"/>
        <w:jc w:val="both"/>
        <w:rPr>
          <w:rFonts w:ascii="Arial" w:hAnsi="Arial" w:cs="Arial"/>
          <w:sz w:val="20"/>
          <w:szCs w:val="20"/>
        </w:rPr>
      </w:pPr>
      <w:r w:rsidRPr="0012127F">
        <w:rPr>
          <w:rFonts w:ascii="Arial" w:hAnsi="Arial" w:cs="Arial"/>
          <w:sz w:val="20"/>
          <w:szCs w:val="20"/>
        </w:rPr>
        <w:t xml:space="preserve">Peral, A.T, García-Barrios, L., &amp; Giménez </w:t>
      </w:r>
      <w:proofErr w:type="spellStart"/>
      <w:r w:rsidRPr="0012127F">
        <w:rPr>
          <w:rFonts w:ascii="Arial" w:hAnsi="Arial" w:cs="Arial"/>
          <w:sz w:val="20"/>
          <w:szCs w:val="20"/>
        </w:rPr>
        <w:t>Casalduero</w:t>
      </w:r>
      <w:proofErr w:type="spellEnd"/>
      <w:r w:rsidRPr="0012127F">
        <w:rPr>
          <w:rFonts w:ascii="Arial" w:hAnsi="Arial" w:cs="Arial"/>
          <w:sz w:val="20"/>
          <w:szCs w:val="20"/>
        </w:rPr>
        <w:t>, A. (2011</w:t>
      </w:r>
      <w:r w:rsidRPr="00695383">
        <w:rPr>
          <w:rFonts w:ascii="Arial" w:hAnsi="Arial" w:cs="Arial"/>
          <w:i/>
          <w:sz w:val="20"/>
          <w:szCs w:val="20"/>
        </w:rPr>
        <w:t xml:space="preserve">). Agricultura y </w:t>
      </w:r>
      <w:proofErr w:type="spellStart"/>
      <w:r w:rsidRPr="00695383">
        <w:rPr>
          <w:rFonts w:ascii="Arial" w:hAnsi="Arial" w:cs="Arial"/>
          <w:i/>
          <w:sz w:val="20"/>
          <w:szCs w:val="20"/>
        </w:rPr>
        <w:t>conservación</w:t>
      </w:r>
      <w:proofErr w:type="spellEnd"/>
      <w:r w:rsidRPr="00695383">
        <w:rPr>
          <w:rFonts w:ascii="Arial" w:hAnsi="Arial" w:cs="Arial"/>
          <w:i/>
          <w:sz w:val="20"/>
          <w:szCs w:val="20"/>
        </w:rPr>
        <w:t xml:space="preserve"> </w:t>
      </w:r>
      <w:proofErr w:type="spellStart"/>
      <w:r w:rsidRPr="00695383">
        <w:rPr>
          <w:rFonts w:ascii="Arial" w:hAnsi="Arial" w:cs="Arial"/>
          <w:i/>
          <w:sz w:val="20"/>
          <w:szCs w:val="20"/>
        </w:rPr>
        <w:t>en</w:t>
      </w:r>
      <w:proofErr w:type="spellEnd"/>
      <w:r w:rsidRPr="00695383">
        <w:rPr>
          <w:rFonts w:ascii="Arial" w:hAnsi="Arial" w:cs="Arial"/>
          <w:i/>
          <w:sz w:val="20"/>
          <w:szCs w:val="20"/>
        </w:rPr>
        <w:t xml:space="preserve"> Latinoamérica </w:t>
      </w:r>
      <w:proofErr w:type="spellStart"/>
      <w:r w:rsidRPr="00695383">
        <w:rPr>
          <w:rFonts w:ascii="Arial" w:hAnsi="Arial" w:cs="Arial"/>
          <w:i/>
          <w:sz w:val="20"/>
          <w:szCs w:val="20"/>
        </w:rPr>
        <w:t>en</w:t>
      </w:r>
      <w:proofErr w:type="spellEnd"/>
      <w:r w:rsidRPr="00695383">
        <w:rPr>
          <w:rFonts w:ascii="Arial" w:hAnsi="Arial" w:cs="Arial"/>
          <w:i/>
          <w:sz w:val="20"/>
          <w:szCs w:val="20"/>
        </w:rPr>
        <w:t xml:space="preserve"> </w:t>
      </w:r>
      <w:proofErr w:type="spellStart"/>
      <w:r w:rsidRPr="00695383">
        <w:rPr>
          <w:rFonts w:ascii="Arial" w:hAnsi="Arial" w:cs="Arial"/>
          <w:i/>
          <w:sz w:val="20"/>
          <w:szCs w:val="20"/>
        </w:rPr>
        <w:t>el</w:t>
      </w:r>
      <w:proofErr w:type="spellEnd"/>
      <w:r w:rsidRPr="00695383">
        <w:rPr>
          <w:rFonts w:ascii="Arial" w:hAnsi="Arial" w:cs="Arial"/>
          <w:i/>
          <w:sz w:val="20"/>
          <w:szCs w:val="20"/>
        </w:rPr>
        <w:t xml:space="preserve"> </w:t>
      </w:r>
      <w:proofErr w:type="spellStart"/>
      <w:r w:rsidRPr="00695383">
        <w:rPr>
          <w:rFonts w:ascii="Arial" w:hAnsi="Arial" w:cs="Arial"/>
          <w:i/>
          <w:sz w:val="20"/>
          <w:szCs w:val="20"/>
        </w:rPr>
        <w:t>siglo</w:t>
      </w:r>
      <w:proofErr w:type="spellEnd"/>
      <w:r w:rsidRPr="00695383">
        <w:rPr>
          <w:rFonts w:ascii="Arial" w:hAnsi="Arial" w:cs="Arial"/>
          <w:i/>
          <w:sz w:val="20"/>
          <w:szCs w:val="20"/>
        </w:rPr>
        <w:t xml:space="preserve"> XXI: ¿Festejamos </w:t>
      </w:r>
      <w:proofErr w:type="spellStart"/>
      <w:r w:rsidRPr="00695383">
        <w:rPr>
          <w:rFonts w:ascii="Arial" w:hAnsi="Arial" w:cs="Arial"/>
          <w:i/>
          <w:sz w:val="20"/>
          <w:szCs w:val="20"/>
        </w:rPr>
        <w:t>la</w:t>
      </w:r>
      <w:proofErr w:type="spellEnd"/>
      <w:r w:rsidRPr="00695383">
        <w:rPr>
          <w:rFonts w:ascii="Arial" w:hAnsi="Arial" w:cs="Arial"/>
          <w:i/>
          <w:sz w:val="20"/>
          <w:szCs w:val="20"/>
        </w:rPr>
        <w:t xml:space="preserve"> '</w:t>
      </w:r>
      <w:proofErr w:type="spellStart"/>
      <w:r w:rsidRPr="00695383">
        <w:rPr>
          <w:rFonts w:ascii="Arial" w:hAnsi="Arial" w:cs="Arial"/>
          <w:i/>
          <w:sz w:val="20"/>
          <w:szCs w:val="20"/>
        </w:rPr>
        <w:t>Transición</w:t>
      </w:r>
      <w:proofErr w:type="spellEnd"/>
      <w:r w:rsidRPr="00695383">
        <w:rPr>
          <w:rFonts w:ascii="Arial" w:hAnsi="Arial" w:cs="Arial"/>
          <w:i/>
          <w:sz w:val="20"/>
          <w:szCs w:val="20"/>
        </w:rPr>
        <w:t xml:space="preserve"> </w:t>
      </w:r>
      <w:proofErr w:type="spellStart"/>
      <w:r w:rsidRPr="00695383">
        <w:rPr>
          <w:rFonts w:ascii="Arial" w:hAnsi="Arial" w:cs="Arial"/>
          <w:i/>
          <w:sz w:val="20"/>
          <w:szCs w:val="20"/>
        </w:rPr>
        <w:t>Forestal</w:t>
      </w:r>
      <w:proofErr w:type="spellEnd"/>
      <w:r w:rsidRPr="00695383">
        <w:rPr>
          <w:rFonts w:ascii="Arial" w:hAnsi="Arial" w:cs="Arial"/>
          <w:i/>
          <w:sz w:val="20"/>
          <w:szCs w:val="20"/>
        </w:rPr>
        <w:t xml:space="preserve">' o </w:t>
      </w:r>
      <w:proofErr w:type="spellStart"/>
      <w:r w:rsidRPr="00695383">
        <w:rPr>
          <w:rFonts w:ascii="Arial" w:hAnsi="Arial" w:cs="Arial"/>
          <w:i/>
          <w:sz w:val="20"/>
          <w:szCs w:val="20"/>
        </w:rPr>
        <w:t>construimos</w:t>
      </w:r>
      <w:proofErr w:type="spellEnd"/>
      <w:r w:rsidRPr="00695383">
        <w:rPr>
          <w:rFonts w:ascii="Arial" w:hAnsi="Arial" w:cs="Arial"/>
          <w:i/>
          <w:sz w:val="20"/>
          <w:szCs w:val="20"/>
        </w:rPr>
        <w:t xml:space="preserve"> </w:t>
      </w:r>
      <w:proofErr w:type="spellStart"/>
      <w:r w:rsidRPr="00695383">
        <w:rPr>
          <w:rFonts w:ascii="Arial" w:hAnsi="Arial" w:cs="Arial"/>
          <w:i/>
          <w:sz w:val="20"/>
          <w:szCs w:val="20"/>
        </w:rPr>
        <w:t>activamente</w:t>
      </w:r>
      <w:proofErr w:type="spellEnd"/>
      <w:r w:rsidRPr="00695383">
        <w:rPr>
          <w:rFonts w:ascii="Arial" w:hAnsi="Arial" w:cs="Arial"/>
          <w:i/>
          <w:sz w:val="20"/>
          <w:szCs w:val="20"/>
        </w:rPr>
        <w:t xml:space="preserve"> '</w:t>
      </w:r>
      <w:proofErr w:type="spellStart"/>
      <w:r w:rsidRPr="00695383">
        <w:rPr>
          <w:rFonts w:ascii="Arial" w:hAnsi="Arial" w:cs="Arial"/>
          <w:i/>
          <w:sz w:val="20"/>
          <w:szCs w:val="20"/>
        </w:rPr>
        <w:t>la</w:t>
      </w:r>
      <w:proofErr w:type="spellEnd"/>
      <w:r w:rsidRPr="00695383">
        <w:rPr>
          <w:rFonts w:ascii="Arial" w:hAnsi="Arial" w:cs="Arial"/>
          <w:i/>
          <w:sz w:val="20"/>
          <w:szCs w:val="20"/>
        </w:rPr>
        <w:t xml:space="preserve"> Matriz de </w:t>
      </w:r>
      <w:proofErr w:type="spellStart"/>
      <w:r w:rsidRPr="00695383">
        <w:rPr>
          <w:rFonts w:ascii="Arial" w:hAnsi="Arial" w:cs="Arial"/>
          <w:i/>
          <w:sz w:val="20"/>
          <w:szCs w:val="20"/>
        </w:rPr>
        <w:t>la</w:t>
      </w:r>
      <w:proofErr w:type="spellEnd"/>
      <w:r w:rsidRPr="00695383">
        <w:rPr>
          <w:rFonts w:ascii="Arial" w:hAnsi="Arial" w:cs="Arial"/>
          <w:i/>
          <w:sz w:val="20"/>
          <w:szCs w:val="20"/>
        </w:rPr>
        <w:t xml:space="preserve"> </w:t>
      </w:r>
      <w:proofErr w:type="spellStart"/>
      <w:r w:rsidRPr="00695383">
        <w:rPr>
          <w:rFonts w:ascii="Arial" w:hAnsi="Arial" w:cs="Arial"/>
          <w:i/>
          <w:sz w:val="20"/>
          <w:szCs w:val="20"/>
        </w:rPr>
        <w:t>Naturaleza</w:t>
      </w:r>
      <w:proofErr w:type="spellEnd"/>
      <w:r w:rsidRPr="00695383">
        <w:rPr>
          <w:rFonts w:ascii="Arial" w:hAnsi="Arial" w:cs="Arial"/>
          <w:i/>
          <w:sz w:val="20"/>
          <w:szCs w:val="20"/>
        </w:rPr>
        <w:t>'?</w:t>
      </w:r>
      <w:r w:rsidRPr="0012127F">
        <w:rPr>
          <w:rFonts w:ascii="Arial" w:hAnsi="Arial" w:cs="Arial"/>
          <w:sz w:val="20"/>
          <w:szCs w:val="20"/>
        </w:rPr>
        <w:t xml:space="preserve"> </w:t>
      </w:r>
      <w:proofErr w:type="spellStart"/>
      <w:r w:rsidRPr="00695383">
        <w:rPr>
          <w:rStyle w:val="nfase"/>
          <w:rFonts w:ascii="Arial" w:hAnsi="Arial" w:cs="Arial"/>
          <w:i w:val="0"/>
          <w:sz w:val="20"/>
          <w:szCs w:val="20"/>
        </w:rPr>
        <w:t>Interciencia</w:t>
      </w:r>
      <w:proofErr w:type="spellEnd"/>
      <w:r w:rsidRPr="00695383">
        <w:rPr>
          <w:rFonts w:ascii="Arial" w:hAnsi="Arial" w:cs="Arial"/>
          <w:i/>
          <w:sz w:val="20"/>
          <w:szCs w:val="20"/>
        </w:rPr>
        <w:t>,</w:t>
      </w:r>
      <w:r w:rsidRPr="0012127F">
        <w:rPr>
          <w:rFonts w:ascii="Arial" w:hAnsi="Arial" w:cs="Arial"/>
          <w:sz w:val="20"/>
          <w:szCs w:val="20"/>
        </w:rPr>
        <w:t xml:space="preserve"> 36(7), 500-507. Asociación </w:t>
      </w:r>
      <w:proofErr w:type="spellStart"/>
      <w:r w:rsidRPr="0012127F">
        <w:rPr>
          <w:rFonts w:ascii="Arial" w:hAnsi="Arial" w:cs="Arial"/>
          <w:sz w:val="20"/>
          <w:szCs w:val="20"/>
        </w:rPr>
        <w:t>Interciencia</w:t>
      </w:r>
      <w:proofErr w:type="spellEnd"/>
      <w:r w:rsidRPr="0012127F">
        <w:rPr>
          <w:rFonts w:ascii="Arial" w:hAnsi="Arial" w:cs="Arial"/>
          <w:sz w:val="20"/>
          <w:szCs w:val="20"/>
        </w:rPr>
        <w:t xml:space="preserve">. </w:t>
      </w:r>
      <w:hyperlink r:id="rId14" w:history="1">
        <w:r w:rsidR="004030BC" w:rsidRPr="0012127F">
          <w:rPr>
            <w:rStyle w:val="Hyperlink"/>
            <w:rFonts w:ascii="Arial" w:hAnsi="Arial" w:cs="Arial"/>
            <w:color w:val="auto"/>
            <w:sz w:val="20"/>
            <w:szCs w:val="20"/>
            <w:u w:val="none"/>
          </w:rPr>
          <w:t>http://www.redalyc.org/articulo.oa?id=33919424005</w:t>
        </w:r>
      </w:hyperlink>
      <w:r w:rsidR="004030BC" w:rsidRPr="0012127F">
        <w:rPr>
          <w:rFonts w:ascii="Arial" w:hAnsi="Arial" w:cs="Arial"/>
          <w:sz w:val="20"/>
          <w:szCs w:val="20"/>
        </w:rPr>
        <w:t xml:space="preserve"> </w:t>
      </w:r>
    </w:p>
    <w:p w14:paraId="46C00E3E" w14:textId="3A595F70" w:rsidR="00E535AD" w:rsidRPr="00E535AD" w:rsidRDefault="00E535AD" w:rsidP="00E535AD">
      <w:pPr>
        <w:pBdr>
          <w:top w:val="nil"/>
          <w:left w:val="nil"/>
          <w:bottom w:val="nil"/>
          <w:right w:val="nil"/>
          <w:between w:val="nil"/>
        </w:pBdr>
        <w:spacing w:after="0" w:line="240" w:lineRule="auto"/>
        <w:ind w:left="720" w:hanging="720"/>
        <w:jc w:val="both"/>
        <w:rPr>
          <w:rFonts w:ascii="Arial" w:hAnsi="Arial" w:cs="Arial"/>
          <w:sz w:val="20"/>
        </w:rPr>
      </w:pPr>
      <w:r w:rsidRPr="00E535AD">
        <w:rPr>
          <w:rStyle w:val="Forte"/>
          <w:rFonts w:ascii="Arial" w:hAnsi="Arial" w:cs="Arial"/>
          <w:b w:val="0"/>
          <w:sz w:val="20"/>
        </w:rPr>
        <w:t>Severo, S. A., Da Silva, L. F., &amp; Trevisan, A. C. D. (2021).</w:t>
      </w:r>
      <w:r w:rsidRPr="00E535AD">
        <w:rPr>
          <w:rFonts w:ascii="Arial" w:hAnsi="Arial" w:cs="Arial"/>
          <w:sz w:val="20"/>
        </w:rPr>
        <w:t xml:space="preserve"> Plantas nativas da sociobiodiversidade do bioma Pampa. </w:t>
      </w:r>
      <w:r w:rsidRPr="00E535AD">
        <w:rPr>
          <w:rStyle w:val="nfase"/>
          <w:rFonts w:ascii="Arial" w:hAnsi="Arial" w:cs="Arial"/>
          <w:sz w:val="20"/>
        </w:rPr>
        <w:t>Trabalhos do 10º SIEPEX, 1</w:t>
      </w:r>
      <w:r w:rsidRPr="00E535AD">
        <w:rPr>
          <w:rFonts w:ascii="Arial" w:hAnsi="Arial" w:cs="Arial"/>
          <w:sz w:val="20"/>
        </w:rPr>
        <w:t xml:space="preserve">(10), 01-04. </w:t>
      </w:r>
      <w:hyperlink r:id="rId15" w:history="1">
        <w:r w:rsidRPr="00E535AD">
          <w:rPr>
            <w:rStyle w:val="Hyperlink"/>
            <w:rFonts w:ascii="Arial" w:hAnsi="Arial" w:cs="Arial"/>
            <w:color w:val="auto"/>
            <w:sz w:val="20"/>
            <w:u w:val="none"/>
          </w:rPr>
          <w:t>https://pev-proex.uergs.edu.br/index.php/xsiepex/article/view/3275/688</w:t>
        </w:r>
      </w:hyperlink>
      <w:r w:rsidRPr="00E535AD">
        <w:rPr>
          <w:rFonts w:ascii="Arial" w:hAnsi="Arial" w:cs="Arial"/>
          <w:sz w:val="20"/>
        </w:rPr>
        <w:t xml:space="preserve"> </w:t>
      </w:r>
    </w:p>
    <w:p w14:paraId="62365861" w14:textId="23B5DB4A" w:rsidR="00397AC1" w:rsidRPr="005D6280" w:rsidRDefault="00397AC1" w:rsidP="00E535AD">
      <w:pPr>
        <w:pBdr>
          <w:top w:val="nil"/>
          <w:left w:val="nil"/>
          <w:bottom w:val="nil"/>
          <w:right w:val="nil"/>
          <w:between w:val="nil"/>
        </w:pBdr>
        <w:spacing w:after="0" w:line="240" w:lineRule="auto"/>
        <w:ind w:left="720" w:hanging="720"/>
        <w:jc w:val="both"/>
        <w:rPr>
          <w:rFonts w:ascii="Arial" w:hAnsi="Arial" w:cs="Arial"/>
          <w:sz w:val="20"/>
          <w:szCs w:val="20"/>
        </w:rPr>
      </w:pPr>
      <w:proofErr w:type="spellStart"/>
      <w:r w:rsidRPr="0012127F">
        <w:rPr>
          <w:rFonts w:ascii="Arial" w:hAnsi="Arial" w:cs="Arial"/>
          <w:sz w:val="20"/>
          <w:szCs w:val="20"/>
        </w:rPr>
        <w:t>Suertegaray</w:t>
      </w:r>
      <w:proofErr w:type="spellEnd"/>
      <w:r w:rsidRPr="0012127F">
        <w:rPr>
          <w:rFonts w:ascii="Arial" w:hAnsi="Arial" w:cs="Arial"/>
          <w:sz w:val="20"/>
          <w:szCs w:val="20"/>
        </w:rPr>
        <w:t xml:space="preserve">, D. M. A., &amp; Silva, L. A. P. (2009). </w:t>
      </w:r>
      <w:r w:rsidRPr="0012127F">
        <w:rPr>
          <w:rFonts w:ascii="Arial" w:hAnsi="Arial" w:cs="Arial"/>
          <w:i/>
          <w:sz w:val="20"/>
          <w:szCs w:val="20"/>
        </w:rPr>
        <w:t>Tchê Pampa</w:t>
      </w:r>
      <w:r w:rsidRPr="0012127F">
        <w:rPr>
          <w:rFonts w:ascii="Arial" w:hAnsi="Arial" w:cs="Arial"/>
          <w:sz w:val="20"/>
          <w:szCs w:val="20"/>
        </w:rPr>
        <w:t>: histórias da natureza gaúcha. In V. P. Pillar, S. C. Müller, Z. M. S. Castilhos, &amp; A. V. A. Jacques (Eds.), Campos Sulinos: Conservação e uso su</w:t>
      </w:r>
      <w:r w:rsidR="00B72573">
        <w:rPr>
          <w:rFonts w:ascii="Arial" w:hAnsi="Arial" w:cs="Arial"/>
          <w:sz w:val="20"/>
          <w:szCs w:val="20"/>
        </w:rPr>
        <w:t>stentável da biodiversidade.</w:t>
      </w:r>
      <w:r w:rsidRPr="0012127F">
        <w:rPr>
          <w:rFonts w:ascii="Arial" w:hAnsi="Arial" w:cs="Arial"/>
          <w:sz w:val="20"/>
          <w:szCs w:val="20"/>
        </w:rPr>
        <w:t xml:space="preserve"> </w:t>
      </w:r>
      <w:r w:rsidR="00B72573" w:rsidRPr="0012127F">
        <w:rPr>
          <w:rFonts w:ascii="Arial" w:hAnsi="Arial" w:cs="Arial"/>
          <w:sz w:val="20"/>
          <w:szCs w:val="20"/>
        </w:rPr>
        <w:t>Ministério do Meio Ambiente</w:t>
      </w:r>
      <w:r w:rsidR="00B72573">
        <w:rPr>
          <w:rFonts w:ascii="Arial" w:hAnsi="Arial" w:cs="Arial"/>
          <w:sz w:val="20"/>
          <w:szCs w:val="20"/>
        </w:rPr>
        <w:t xml:space="preserve">, </w:t>
      </w:r>
      <w:r w:rsidRPr="0012127F">
        <w:rPr>
          <w:rFonts w:ascii="Arial" w:hAnsi="Arial" w:cs="Arial"/>
          <w:sz w:val="20"/>
          <w:szCs w:val="20"/>
        </w:rPr>
        <w:t>42-5</w:t>
      </w:r>
      <w:r w:rsidR="00B72573">
        <w:rPr>
          <w:rFonts w:ascii="Arial" w:hAnsi="Arial" w:cs="Arial"/>
          <w:sz w:val="20"/>
          <w:szCs w:val="20"/>
        </w:rPr>
        <w:t xml:space="preserve">9. </w:t>
      </w:r>
    </w:p>
    <w:sectPr w:rsidR="00397AC1" w:rsidRPr="005D6280" w:rsidSect="0057268F">
      <w:pgSz w:w="11906" w:h="16838" w:code="9"/>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E0297"/>
    <w:multiLevelType w:val="hybridMultilevel"/>
    <w:tmpl w:val="1062E8C6"/>
    <w:lvl w:ilvl="0" w:tplc="07DA7FDE">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6D87DB4"/>
    <w:multiLevelType w:val="hybridMultilevel"/>
    <w:tmpl w:val="625E0B44"/>
    <w:lvl w:ilvl="0" w:tplc="07DA7FDE">
      <w:numFmt w:val="bullet"/>
      <w:lvlText w:val=""/>
      <w:lvlJc w:val="left"/>
      <w:pPr>
        <w:ind w:left="1080" w:hanging="360"/>
      </w:pPr>
      <w:rPr>
        <w:rFonts w:ascii="Arial" w:eastAsia="Times New Roman" w:hAnsi="Arial"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15:restartNumberingAfterBreak="0">
    <w:nsid w:val="6AD00EAF"/>
    <w:multiLevelType w:val="multilevel"/>
    <w:tmpl w:val="003EAFEE"/>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 w15:restartNumberingAfterBreak="0">
    <w:nsid w:val="78022D2E"/>
    <w:multiLevelType w:val="hybridMultilevel"/>
    <w:tmpl w:val="0194C6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924679012">
    <w:abstractNumId w:val="2"/>
  </w:num>
  <w:num w:numId="2" w16cid:durableId="1300959704">
    <w:abstractNumId w:val="3"/>
  </w:num>
  <w:num w:numId="3" w16cid:durableId="1262690422">
    <w:abstractNumId w:val="0"/>
  </w:num>
  <w:num w:numId="4" w16cid:durableId="493684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EBE"/>
    <w:rsid w:val="00017D49"/>
    <w:rsid w:val="00022B33"/>
    <w:rsid w:val="00045A4C"/>
    <w:rsid w:val="00045AD5"/>
    <w:rsid w:val="00056FF5"/>
    <w:rsid w:val="000601A7"/>
    <w:rsid w:val="0006075A"/>
    <w:rsid w:val="000726C6"/>
    <w:rsid w:val="00092C4B"/>
    <w:rsid w:val="000A1FF0"/>
    <w:rsid w:val="000C5A7B"/>
    <w:rsid w:val="000E09C8"/>
    <w:rsid w:val="000E7C1C"/>
    <w:rsid w:val="000F2302"/>
    <w:rsid w:val="0012127F"/>
    <w:rsid w:val="00122105"/>
    <w:rsid w:val="001258BD"/>
    <w:rsid w:val="0013310E"/>
    <w:rsid w:val="00136B4D"/>
    <w:rsid w:val="00143629"/>
    <w:rsid w:val="00154E5E"/>
    <w:rsid w:val="001A4CBF"/>
    <w:rsid w:val="001C3B36"/>
    <w:rsid w:val="001C7607"/>
    <w:rsid w:val="001E1DA0"/>
    <w:rsid w:val="002028B8"/>
    <w:rsid w:val="00211A05"/>
    <w:rsid w:val="0021731E"/>
    <w:rsid w:val="0021748E"/>
    <w:rsid w:val="00226F97"/>
    <w:rsid w:val="00237271"/>
    <w:rsid w:val="00245A8B"/>
    <w:rsid w:val="00255040"/>
    <w:rsid w:val="00270539"/>
    <w:rsid w:val="002733CE"/>
    <w:rsid w:val="002810D0"/>
    <w:rsid w:val="002A0C78"/>
    <w:rsid w:val="002A20F7"/>
    <w:rsid w:val="002D036B"/>
    <w:rsid w:val="002E4F4D"/>
    <w:rsid w:val="002E6CCD"/>
    <w:rsid w:val="00304345"/>
    <w:rsid w:val="003342EA"/>
    <w:rsid w:val="003416B9"/>
    <w:rsid w:val="003425C5"/>
    <w:rsid w:val="00347E4C"/>
    <w:rsid w:val="00386822"/>
    <w:rsid w:val="00397AC1"/>
    <w:rsid w:val="003C2122"/>
    <w:rsid w:val="003E7354"/>
    <w:rsid w:val="003F6BE1"/>
    <w:rsid w:val="004030BC"/>
    <w:rsid w:val="00412476"/>
    <w:rsid w:val="00423C07"/>
    <w:rsid w:val="00424C21"/>
    <w:rsid w:val="00426F39"/>
    <w:rsid w:val="00465299"/>
    <w:rsid w:val="00465658"/>
    <w:rsid w:val="00472837"/>
    <w:rsid w:val="00473F9C"/>
    <w:rsid w:val="004865A1"/>
    <w:rsid w:val="004A35AE"/>
    <w:rsid w:val="004B0FFF"/>
    <w:rsid w:val="004B26C0"/>
    <w:rsid w:val="004C3472"/>
    <w:rsid w:val="004C3A2D"/>
    <w:rsid w:val="004D43E4"/>
    <w:rsid w:val="004E03C5"/>
    <w:rsid w:val="004E3D1C"/>
    <w:rsid w:val="004F0255"/>
    <w:rsid w:val="004F5C23"/>
    <w:rsid w:val="004F78CE"/>
    <w:rsid w:val="00502918"/>
    <w:rsid w:val="00526A79"/>
    <w:rsid w:val="00530F96"/>
    <w:rsid w:val="00533C10"/>
    <w:rsid w:val="0057268F"/>
    <w:rsid w:val="00573060"/>
    <w:rsid w:val="005730F0"/>
    <w:rsid w:val="005B0AD3"/>
    <w:rsid w:val="005C49E3"/>
    <w:rsid w:val="005C6F81"/>
    <w:rsid w:val="005D3629"/>
    <w:rsid w:val="005D6280"/>
    <w:rsid w:val="005E1A6A"/>
    <w:rsid w:val="005E241D"/>
    <w:rsid w:val="005E2BD7"/>
    <w:rsid w:val="0060714B"/>
    <w:rsid w:val="00607ADC"/>
    <w:rsid w:val="00624078"/>
    <w:rsid w:val="006641FB"/>
    <w:rsid w:val="00695383"/>
    <w:rsid w:val="00696D3D"/>
    <w:rsid w:val="006A1FA7"/>
    <w:rsid w:val="006C3154"/>
    <w:rsid w:val="006D177B"/>
    <w:rsid w:val="006D2D3D"/>
    <w:rsid w:val="006D4271"/>
    <w:rsid w:val="007003D2"/>
    <w:rsid w:val="007106E1"/>
    <w:rsid w:val="00716C19"/>
    <w:rsid w:val="00721701"/>
    <w:rsid w:val="00732733"/>
    <w:rsid w:val="00733FE3"/>
    <w:rsid w:val="00741FF1"/>
    <w:rsid w:val="00747682"/>
    <w:rsid w:val="00747751"/>
    <w:rsid w:val="00770CF7"/>
    <w:rsid w:val="0077728A"/>
    <w:rsid w:val="0078234F"/>
    <w:rsid w:val="00784A2A"/>
    <w:rsid w:val="007A0B89"/>
    <w:rsid w:val="007B7EC0"/>
    <w:rsid w:val="007C17CE"/>
    <w:rsid w:val="007C4E5D"/>
    <w:rsid w:val="007F3D53"/>
    <w:rsid w:val="008157A3"/>
    <w:rsid w:val="00837F6B"/>
    <w:rsid w:val="008551DD"/>
    <w:rsid w:val="00861FD3"/>
    <w:rsid w:val="00862AD0"/>
    <w:rsid w:val="008C2F45"/>
    <w:rsid w:val="008C5866"/>
    <w:rsid w:val="008C6ECF"/>
    <w:rsid w:val="008C754B"/>
    <w:rsid w:val="00901BB1"/>
    <w:rsid w:val="00913E3D"/>
    <w:rsid w:val="00925A4B"/>
    <w:rsid w:val="009401EC"/>
    <w:rsid w:val="00940B1B"/>
    <w:rsid w:val="009457BB"/>
    <w:rsid w:val="00957371"/>
    <w:rsid w:val="00970C75"/>
    <w:rsid w:val="009824B9"/>
    <w:rsid w:val="00997A65"/>
    <w:rsid w:val="009C3DEE"/>
    <w:rsid w:val="009C692F"/>
    <w:rsid w:val="009D3611"/>
    <w:rsid w:val="009F0EFC"/>
    <w:rsid w:val="009F2CF2"/>
    <w:rsid w:val="009F5AC9"/>
    <w:rsid w:val="009F71A6"/>
    <w:rsid w:val="00A10B35"/>
    <w:rsid w:val="00A14F64"/>
    <w:rsid w:val="00A163A2"/>
    <w:rsid w:val="00A268B5"/>
    <w:rsid w:val="00A34671"/>
    <w:rsid w:val="00A35EEE"/>
    <w:rsid w:val="00A42634"/>
    <w:rsid w:val="00A610BC"/>
    <w:rsid w:val="00A861C1"/>
    <w:rsid w:val="00A92F62"/>
    <w:rsid w:val="00A94851"/>
    <w:rsid w:val="00AC244A"/>
    <w:rsid w:val="00AC29AD"/>
    <w:rsid w:val="00AD6B9A"/>
    <w:rsid w:val="00AD7039"/>
    <w:rsid w:val="00B11FB9"/>
    <w:rsid w:val="00B16C5A"/>
    <w:rsid w:val="00B349AF"/>
    <w:rsid w:val="00B50705"/>
    <w:rsid w:val="00B512A7"/>
    <w:rsid w:val="00B6182B"/>
    <w:rsid w:val="00B72573"/>
    <w:rsid w:val="00B80E08"/>
    <w:rsid w:val="00B8685F"/>
    <w:rsid w:val="00B9481F"/>
    <w:rsid w:val="00BA4E7B"/>
    <w:rsid w:val="00BB6ECC"/>
    <w:rsid w:val="00BC59F3"/>
    <w:rsid w:val="00BE4691"/>
    <w:rsid w:val="00C16366"/>
    <w:rsid w:val="00C27E90"/>
    <w:rsid w:val="00C4314B"/>
    <w:rsid w:val="00C56E9B"/>
    <w:rsid w:val="00C710B2"/>
    <w:rsid w:val="00C86678"/>
    <w:rsid w:val="00C9670D"/>
    <w:rsid w:val="00CA080A"/>
    <w:rsid w:val="00CC2D31"/>
    <w:rsid w:val="00CD5EA8"/>
    <w:rsid w:val="00CF6EBE"/>
    <w:rsid w:val="00D21958"/>
    <w:rsid w:val="00D22F22"/>
    <w:rsid w:val="00D40434"/>
    <w:rsid w:val="00D5376F"/>
    <w:rsid w:val="00D579C4"/>
    <w:rsid w:val="00D70D8F"/>
    <w:rsid w:val="00D773BF"/>
    <w:rsid w:val="00D96295"/>
    <w:rsid w:val="00DA6ED7"/>
    <w:rsid w:val="00DA7137"/>
    <w:rsid w:val="00DC1A67"/>
    <w:rsid w:val="00DC3BEA"/>
    <w:rsid w:val="00DC3D6A"/>
    <w:rsid w:val="00DD2450"/>
    <w:rsid w:val="00DD5B0B"/>
    <w:rsid w:val="00E02E9F"/>
    <w:rsid w:val="00E10F24"/>
    <w:rsid w:val="00E130E5"/>
    <w:rsid w:val="00E227AC"/>
    <w:rsid w:val="00E516C0"/>
    <w:rsid w:val="00E535AD"/>
    <w:rsid w:val="00E82B57"/>
    <w:rsid w:val="00E8587C"/>
    <w:rsid w:val="00EC1C56"/>
    <w:rsid w:val="00EC5923"/>
    <w:rsid w:val="00EE0A12"/>
    <w:rsid w:val="00EF11BD"/>
    <w:rsid w:val="00EF79DC"/>
    <w:rsid w:val="00F1795C"/>
    <w:rsid w:val="00F27C59"/>
    <w:rsid w:val="00F314CE"/>
    <w:rsid w:val="00F47A0C"/>
    <w:rsid w:val="00F5158A"/>
    <w:rsid w:val="00F637F6"/>
    <w:rsid w:val="00F63BAF"/>
    <w:rsid w:val="00F71396"/>
    <w:rsid w:val="00F94452"/>
    <w:rsid w:val="00FB0E24"/>
    <w:rsid w:val="00FF0723"/>
    <w:rsid w:val="00FF43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BBF7E7"/>
  <w15:docId w15:val="{0C920AF7-F8EB-467F-AF9B-D5600D7CC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BR"/>
    </w:rPr>
  </w:style>
  <w:style w:type="paragraph" w:styleId="Ttulo1">
    <w:name w:val="heading 1"/>
    <w:basedOn w:val="Normal"/>
    <w:next w:val="Normal"/>
    <w:link w:val="Ttulo1Char"/>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F27C59"/>
    <w:rPr>
      <w:color w:val="0000FF"/>
      <w:u w:val="single"/>
    </w:rPr>
  </w:style>
  <w:style w:type="paragraph" w:styleId="NormalWeb">
    <w:name w:val="Normal (Web)"/>
    <w:basedOn w:val="Normal"/>
    <w:uiPriority w:val="99"/>
    <w:semiHidden/>
    <w:unhideWhenUsed/>
    <w:rsid w:val="00A268B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71396"/>
    <w:rPr>
      <w:b/>
      <w:bCs/>
    </w:rPr>
  </w:style>
  <w:style w:type="character" w:customStyle="1" w:styleId="Ttulo1Char">
    <w:name w:val="Título 1 Char"/>
    <w:basedOn w:val="Fontepargpadro"/>
    <w:link w:val="Ttulo1"/>
    <w:uiPriority w:val="9"/>
    <w:rsid w:val="002733CE"/>
    <w:rPr>
      <w:b/>
      <w:sz w:val="48"/>
      <w:szCs w:val="48"/>
      <w:lang w:val="pt-BR"/>
    </w:rPr>
  </w:style>
  <w:style w:type="character" w:styleId="nfase">
    <w:name w:val="Emphasis"/>
    <w:basedOn w:val="Fontepargpadro"/>
    <w:uiPriority w:val="20"/>
    <w:qFormat/>
    <w:rsid w:val="002733CE"/>
    <w:rPr>
      <w:i/>
      <w:iCs/>
    </w:rPr>
  </w:style>
  <w:style w:type="paragraph" w:styleId="PargrafodaLista">
    <w:name w:val="List Paragraph"/>
    <w:basedOn w:val="Normal"/>
    <w:uiPriority w:val="34"/>
    <w:qFormat/>
    <w:rsid w:val="002733CE"/>
    <w:pPr>
      <w:ind w:left="720"/>
      <w:contextualSpacing/>
    </w:pPr>
  </w:style>
  <w:style w:type="paragraph" w:styleId="Bibliografia">
    <w:name w:val="Bibliography"/>
    <w:basedOn w:val="Normal"/>
    <w:next w:val="Normal"/>
    <w:uiPriority w:val="37"/>
    <w:unhideWhenUsed/>
    <w:rsid w:val="00573060"/>
  </w:style>
  <w:style w:type="paragraph" w:styleId="Reviso">
    <w:name w:val="Revision"/>
    <w:hidden/>
    <w:uiPriority w:val="99"/>
    <w:semiHidden/>
    <w:rsid w:val="00C86678"/>
    <w:pPr>
      <w:spacing w:after="0" w:line="240" w:lineRule="auto"/>
    </w:pPr>
    <w:rPr>
      <w:lang w:val="pt-BR"/>
    </w:rPr>
  </w:style>
  <w:style w:type="character" w:customStyle="1" w:styleId="MenoPendente1">
    <w:name w:val="Menção Pendente1"/>
    <w:basedOn w:val="Fontepargpadro"/>
    <w:uiPriority w:val="99"/>
    <w:semiHidden/>
    <w:unhideWhenUsed/>
    <w:rsid w:val="00DC1A67"/>
    <w:rPr>
      <w:color w:val="605E5C"/>
      <w:shd w:val="clear" w:color="auto" w:fill="E1DFDD"/>
    </w:rPr>
  </w:style>
  <w:style w:type="character" w:styleId="Refdecomentrio">
    <w:name w:val="annotation reference"/>
    <w:basedOn w:val="Fontepargpadro"/>
    <w:uiPriority w:val="99"/>
    <w:semiHidden/>
    <w:unhideWhenUsed/>
    <w:rsid w:val="00DC1A67"/>
    <w:rPr>
      <w:sz w:val="16"/>
      <w:szCs w:val="16"/>
    </w:rPr>
  </w:style>
  <w:style w:type="paragraph" w:styleId="Textodecomentrio">
    <w:name w:val="annotation text"/>
    <w:basedOn w:val="Normal"/>
    <w:link w:val="TextodecomentrioChar"/>
    <w:uiPriority w:val="99"/>
    <w:unhideWhenUsed/>
    <w:rsid w:val="00DC1A67"/>
    <w:pPr>
      <w:spacing w:line="240" w:lineRule="auto"/>
    </w:pPr>
    <w:rPr>
      <w:sz w:val="20"/>
      <w:szCs w:val="20"/>
    </w:rPr>
  </w:style>
  <w:style w:type="character" w:customStyle="1" w:styleId="TextodecomentrioChar">
    <w:name w:val="Texto de comentário Char"/>
    <w:basedOn w:val="Fontepargpadro"/>
    <w:link w:val="Textodecomentrio"/>
    <w:uiPriority w:val="99"/>
    <w:rsid w:val="00DC1A67"/>
    <w:rPr>
      <w:sz w:val="20"/>
      <w:szCs w:val="20"/>
      <w:lang w:val="pt-BR"/>
    </w:rPr>
  </w:style>
  <w:style w:type="paragraph" w:styleId="Assuntodocomentrio">
    <w:name w:val="annotation subject"/>
    <w:basedOn w:val="Textodecomentrio"/>
    <w:next w:val="Textodecomentrio"/>
    <w:link w:val="AssuntodocomentrioChar"/>
    <w:uiPriority w:val="99"/>
    <w:semiHidden/>
    <w:unhideWhenUsed/>
    <w:rsid w:val="00DC1A67"/>
    <w:rPr>
      <w:b/>
      <w:bCs/>
    </w:rPr>
  </w:style>
  <w:style w:type="character" w:customStyle="1" w:styleId="AssuntodocomentrioChar">
    <w:name w:val="Assunto do comentário Char"/>
    <w:basedOn w:val="TextodecomentrioChar"/>
    <w:link w:val="Assuntodocomentrio"/>
    <w:uiPriority w:val="99"/>
    <w:semiHidden/>
    <w:rsid w:val="00DC1A67"/>
    <w:rPr>
      <w:b/>
      <w:bCs/>
      <w:sz w:val="20"/>
      <w:szCs w:val="20"/>
      <w:lang w:val="pt-BR"/>
    </w:rPr>
  </w:style>
  <w:style w:type="paragraph" w:styleId="Textodebalo">
    <w:name w:val="Balloon Text"/>
    <w:basedOn w:val="Normal"/>
    <w:link w:val="TextodebaloChar"/>
    <w:uiPriority w:val="99"/>
    <w:semiHidden/>
    <w:unhideWhenUsed/>
    <w:rsid w:val="00B80E0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80E08"/>
    <w:rPr>
      <w:rFonts w:ascii="Segoe UI" w:hAnsi="Segoe UI" w:cs="Segoe UI"/>
      <w:sz w:val="18"/>
      <w:szCs w:val="18"/>
      <w:lang w:val="pt-BR"/>
    </w:rPr>
  </w:style>
  <w:style w:type="character" w:styleId="HiperlinkVisitado">
    <w:name w:val="FollowedHyperlink"/>
    <w:basedOn w:val="Fontepargpadro"/>
    <w:uiPriority w:val="99"/>
    <w:semiHidden/>
    <w:unhideWhenUsed/>
    <w:rsid w:val="006071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28129">
      <w:bodyDiv w:val="1"/>
      <w:marLeft w:val="0"/>
      <w:marRight w:val="0"/>
      <w:marTop w:val="0"/>
      <w:marBottom w:val="0"/>
      <w:divBdr>
        <w:top w:val="none" w:sz="0" w:space="0" w:color="auto"/>
        <w:left w:val="none" w:sz="0" w:space="0" w:color="auto"/>
        <w:bottom w:val="none" w:sz="0" w:space="0" w:color="auto"/>
        <w:right w:val="none" w:sz="0" w:space="0" w:color="auto"/>
      </w:divBdr>
    </w:div>
    <w:div w:id="103885927">
      <w:bodyDiv w:val="1"/>
      <w:marLeft w:val="0"/>
      <w:marRight w:val="0"/>
      <w:marTop w:val="0"/>
      <w:marBottom w:val="0"/>
      <w:divBdr>
        <w:top w:val="none" w:sz="0" w:space="0" w:color="auto"/>
        <w:left w:val="none" w:sz="0" w:space="0" w:color="auto"/>
        <w:bottom w:val="none" w:sz="0" w:space="0" w:color="auto"/>
        <w:right w:val="none" w:sz="0" w:space="0" w:color="auto"/>
      </w:divBdr>
    </w:div>
    <w:div w:id="137310459">
      <w:bodyDiv w:val="1"/>
      <w:marLeft w:val="0"/>
      <w:marRight w:val="0"/>
      <w:marTop w:val="0"/>
      <w:marBottom w:val="0"/>
      <w:divBdr>
        <w:top w:val="none" w:sz="0" w:space="0" w:color="auto"/>
        <w:left w:val="none" w:sz="0" w:space="0" w:color="auto"/>
        <w:bottom w:val="none" w:sz="0" w:space="0" w:color="auto"/>
        <w:right w:val="none" w:sz="0" w:space="0" w:color="auto"/>
      </w:divBdr>
    </w:div>
    <w:div w:id="234973449">
      <w:bodyDiv w:val="1"/>
      <w:marLeft w:val="0"/>
      <w:marRight w:val="0"/>
      <w:marTop w:val="0"/>
      <w:marBottom w:val="0"/>
      <w:divBdr>
        <w:top w:val="none" w:sz="0" w:space="0" w:color="auto"/>
        <w:left w:val="none" w:sz="0" w:space="0" w:color="auto"/>
        <w:bottom w:val="none" w:sz="0" w:space="0" w:color="auto"/>
        <w:right w:val="none" w:sz="0" w:space="0" w:color="auto"/>
      </w:divBdr>
    </w:div>
    <w:div w:id="373894493">
      <w:bodyDiv w:val="1"/>
      <w:marLeft w:val="0"/>
      <w:marRight w:val="0"/>
      <w:marTop w:val="0"/>
      <w:marBottom w:val="0"/>
      <w:divBdr>
        <w:top w:val="none" w:sz="0" w:space="0" w:color="auto"/>
        <w:left w:val="none" w:sz="0" w:space="0" w:color="auto"/>
        <w:bottom w:val="none" w:sz="0" w:space="0" w:color="auto"/>
        <w:right w:val="none" w:sz="0" w:space="0" w:color="auto"/>
      </w:divBdr>
    </w:div>
    <w:div w:id="426077116">
      <w:bodyDiv w:val="1"/>
      <w:marLeft w:val="0"/>
      <w:marRight w:val="0"/>
      <w:marTop w:val="0"/>
      <w:marBottom w:val="0"/>
      <w:divBdr>
        <w:top w:val="none" w:sz="0" w:space="0" w:color="auto"/>
        <w:left w:val="none" w:sz="0" w:space="0" w:color="auto"/>
        <w:bottom w:val="none" w:sz="0" w:space="0" w:color="auto"/>
        <w:right w:val="none" w:sz="0" w:space="0" w:color="auto"/>
      </w:divBdr>
    </w:div>
    <w:div w:id="440031127">
      <w:bodyDiv w:val="1"/>
      <w:marLeft w:val="0"/>
      <w:marRight w:val="0"/>
      <w:marTop w:val="0"/>
      <w:marBottom w:val="0"/>
      <w:divBdr>
        <w:top w:val="none" w:sz="0" w:space="0" w:color="auto"/>
        <w:left w:val="none" w:sz="0" w:space="0" w:color="auto"/>
        <w:bottom w:val="none" w:sz="0" w:space="0" w:color="auto"/>
        <w:right w:val="none" w:sz="0" w:space="0" w:color="auto"/>
      </w:divBdr>
      <w:divsChild>
        <w:div w:id="309287933">
          <w:marLeft w:val="0"/>
          <w:marRight w:val="0"/>
          <w:marTop w:val="0"/>
          <w:marBottom w:val="0"/>
          <w:divBdr>
            <w:top w:val="none" w:sz="0" w:space="0" w:color="auto"/>
            <w:left w:val="none" w:sz="0" w:space="0" w:color="auto"/>
            <w:bottom w:val="none" w:sz="0" w:space="0" w:color="auto"/>
            <w:right w:val="none" w:sz="0" w:space="0" w:color="auto"/>
          </w:divBdr>
        </w:div>
        <w:div w:id="753168006">
          <w:marLeft w:val="0"/>
          <w:marRight w:val="0"/>
          <w:marTop w:val="0"/>
          <w:marBottom w:val="0"/>
          <w:divBdr>
            <w:top w:val="none" w:sz="0" w:space="0" w:color="auto"/>
            <w:left w:val="none" w:sz="0" w:space="0" w:color="auto"/>
            <w:bottom w:val="none" w:sz="0" w:space="0" w:color="auto"/>
            <w:right w:val="none" w:sz="0" w:space="0" w:color="auto"/>
          </w:divBdr>
        </w:div>
        <w:div w:id="1068764238">
          <w:marLeft w:val="0"/>
          <w:marRight w:val="0"/>
          <w:marTop w:val="0"/>
          <w:marBottom w:val="0"/>
          <w:divBdr>
            <w:top w:val="none" w:sz="0" w:space="0" w:color="auto"/>
            <w:left w:val="none" w:sz="0" w:space="0" w:color="auto"/>
            <w:bottom w:val="none" w:sz="0" w:space="0" w:color="auto"/>
            <w:right w:val="none" w:sz="0" w:space="0" w:color="auto"/>
          </w:divBdr>
        </w:div>
      </w:divsChild>
    </w:div>
    <w:div w:id="532424615">
      <w:bodyDiv w:val="1"/>
      <w:marLeft w:val="0"/>
      <w:marRight w:val="0"/>
      <w:marTop w:val="0"/>
      <w:marBottom w:val="0"/>
      <w:divBdr>
        <w:top w:val="none" w:sz="0" w:space="0" w:color="auto"/>
        <w:left w:val="none" w:sz="0" w:space="0" w:color="auto"/>
        <w:bottom w:val="none" w:sz="0" w:space="0" w:color="auto"/>
        <w:right w:val="none" w:sz="0" w:space="0" w:color="auto"/>
      </w:divBdr>
    </w:div>
    <w:div w:id="570818915">
      <w:bodyDiv w:val="1"/>
      <w:marLeft w:val="0"/>
      <w:marRight w:val="0"/>
      <w:marTop w:val="0"/>
      <w:marBottom w:val="0"/>
      <w:divBdr>
        <w:top w:val="none" w:sz="0" w:space="0" w:color="auto"/>
        <w:left w:val="none" w:sz="0" w:space="0" w:color="auto"/>
        <w:bottom w:val="none" w:sz="0" w:space="0" w:color="auto"/>
        <w:right w:val="none" w:sz="0" w:space="0" w:color="auto"/>
      </w:divBdr>
    </w:div>
    <w:div w:id="604848158">
      <w:bodyDiv w:val="1"/>
      <w:marLeft w:val="0"/>
      <w:marRight w:val="0"/>
      <w:marTop w:val="0"/>
      <w:marBottom w:val="0"/>
      <w:divBdr>
        <w:top w:val="none" w:sz="0" w:space="0" w:color="auto"/>
        <w:left w:val="none" w:sz="0" w:space="0" w:color="auto"/>
        <w:bottom w:val="none" w:sz="0" w:space="0" w:color="auto"/>
        <w:right w:val="none" w:sz="0" w:space="0" w:color="auto"/>
      </w:divBdr>
    </w:div>
    <w:div w:id="615872809">
      <w:bodyDiv w:val="1"/>
      <w:marLeft w:val="0"/>
      <w:marRight w:val="0"/>
      <w:marTop w:val="0"/>
      <w:marBottom w:val="0"/>
      <w:divBdr>
        <w:top w:val="none" w:sz="0" w:space="0" w:color="auto"/>
        <w:left w:val="none" w:sz="0" w:space="0" w:color="auto"/>
        <w:bottom w:val="none" w:sz="0" w:space="0" w:color="auto"/>
        <w:right w:val="none" w:sz="0" w:space="0" w:color="auto"/>
      </w:divBdr>
    </w:div>
    <w:div w:id="634919001">
      <w:bodyDiv w:val="1"/>
      <w:marLeft w:val="0"/>
      <w:marRight w:val="0"/>
      <w:marTop w:val="0"/>
      <w:marBottom w:val="0"/>
      <w:divBdr>
        <w:top w:val="none" w:sz="0" w:space="0" w:color="auto"/>
        <w:left w:val="none" w:sz="0" w:space="0" w:color="auto"/>
        <w:bottom w:val="none" w:sz="0" w:space="0" w:color="auto"/>
        <w:right w:val="none" w:sz="0" w:space="0" w:color="auto"/>
      </w:divBdr>
    </w:div>
    <w:div w:id="703479575">
      <w:bodyDiv w:val="1"/>
      <w:marLeft w:val="0"/>
      <w:marRight w:val="0"/>
      <w:marTop w:val="0"/>
      <w:marBottom w:val="0"/>
      <w:divBdr>
        <w:top w:val="none" w:sz="0" w:space="0" w:color="auto"/>
        <w:left w:val="none" w:sz="0" w:space="0" w:color="auto"/>
        <w:bottom w:val="none" w:sz="0" w:space="0" w:color="auto"/>
        <w:right w:val="none" w:sz="0" w:space="0" w:color="auto"/>
      </w:divBdr>
    </w:div>
    <w:div w:id="877547664">
      <w:bodyDiv w:val="1"/>
      <w:marLeft w:val="0"/>
      <w:marRight w:val="0"/>
      <w:marTop w:val="0"/>
      <w:marBottom w:val="0"/>
      <w:divBdr>
        <w:top w:val="none" w:sz="0" w:space="0" w:color="auto"/>
        <w:left w:val="none" w:sz="0" w:space="0" w:color="auto"/>
        <w:bottom w:val="none" w:sz="0" w:space="0" w:color="auto"/>
        <w:right w:val="none" w:sz="0" w:space="0" w:color="auto"/>
      </w:divBdr>
    </w:div>
    <w:div w:id="958028941">
      <w:bodyDiv w:val="1"/>
      <w:marLeft w:val="0"/>
      <w:marRight w:val="0"/>
      <w:marTop w:val="0"/>
      <w:marBottom w:val="0"/>
      <w:divBdr>
        <w:top w:val="none" w:sz="0" w:space="0" w:color="auto"/>
        <w:left w:val="none" w:sz="0" w:space="0" w:color="auto"/>
        <w:bottom w:val="none" w:sz="0" w:space="0" w:color="auto"/>
        <w:right w:val="none" w:sz="0" w:space="0" w:color="auto"/>
      </w:divBdr>
    </w:div>
    <w:div w:id="959141042">
      <w:bodyDiv w:val="1"/>
      <w:marLeft w:val="0"/>
      <w:marRight w:val="0"/>
      <w:marTop w:val="0"/>
      <w:marBottom w:val="0"/>
      <w:divBdr>
        <w:top w:val="none" w:sz="0" w:space="0" w:color="auto"/>
        <w:left w:val="none" w:sz="0" w:space="0" w:color="auto"/>
        <w:bottom w:val="none" w:sz="0" w:space="0" w:color="auto"/>
        <w:right w:val="none" w:sz="0" w:space="0" w:color="auto"/>
      </w:divBdr>
      <w:divsChild>
        <w:div w:id="834341001">
          <w:marLeft w:val="0"/>
          <w:marRight w:val="0"/>
          <w:marTop w:val="0"/>
          <w:marBottom w:val="0"/>
          <w:divBdr>
            <w:top w:val="none" w:sz="0" w:space="0" w:color="auto"/>
            <w:left w:val="none" w:sz="0" w:space="0" w:color="auto"/>
            <w:bottom w:val="none" w:sz="0" w:space="0" w:color="auto"/>
            <w:right w:val="none" w:sz="0" w:space="0" w:color="auto"/>
          </w:divBdr>
        </w:div>
        <w:div w:id="1173453497">
          <w:marLeft w:val="0"/>
          <w:marRight w:val="0"/>
          <w:marTop w:val="0"/>
          <w:marBottom w:val="0"/>
          <w:divBdr>
            <w:top w:val="none" w:sz="0" w:space="0" w:color="auto"/>
            <w:left w:val="none" w:sz="0" w:space="0" w:color="auto"/>
            <w:bottom w:val="none" w:sz="0" w:space="0" w:color="auto"/>
            <w:right w:val="none" w:sz="0" w:space="0" w:color="auto"/>
          </w:divBdr>
        </w:div>
        <w:div w:id="1847282301">
          <w:marLeft w:val="0"/>
          <w:marRight w:val="0"/>
          <w:marTop w:val="0"/>
          <w:marBottom w:val="0"/>
          <w:divBdr>
            <w:top w:val="none" w:sz="0" w:space="0" w:color="auto"/>
            <w:left w:val="none" w:sz="0" w:space="0" w:color="auto"/>
            <w:bottom w:val="none" w:sz="0" w:space="0" w:color="auto"/>
            <w:right w:val="none" w:sz="0" w:space="0" w:color="auto"/>
          </w:divBdr>
        </w:div>
      </w:divsChild>
    </w:div>
    <w:div w:id="1058431062">
      <w:bodyDiv w:val="1"/>
      <w:marLeft w:val="0"/>
      <w:marRight w:val="0"/>
      <w:marTop w:val="0"/>
      <w:marBottom w:val="0"/>
      <w:divBdr>
        <w:top w:val="none" w:sz="0" w:space="0" w:color="auto"/>
        <w:left w:val="none" w:sz="0" w:space="0" w:color="auto"/>
        <w:bottom w:val="none" w:sz="0" w:space="0" w:color="auto"/>
        <w:right w:val="none" w:sz="0" w:space="0" w:color="auto"/>
      </w:divBdr>
    </w:div>
    <w:div w:id="1166703333">
      <w:bodyDiv w:val="1"/>
      <w:marLeft w:val="0"/>
      <w:marRight w:val="0"/>
      <w:marTop w:val="0"/>
      <w:marBottom w:val="0"/>
      <w:divBdr>
        <w:top w:val="none" w:sz="0" w:space="0" w:color="auto"/>
        <w:left w:val="none" w:sz="0" w:space="0" w:color="auto"/>
        <w:bottom w:val="none" w:sz="0" w:space="0" w:color="auto"/>
        <w:right w:val="none" w:sz="0" w:space="0" w:color="auto"/>
      </w:divBdr>
      <w:divsChild>
        <w:div w:id="149374883">
          <w:marLeft w:val="0"/>
          <w:marRight w:val="0"/>
          <w:marTop w:val="0"/>
          <w:marBottom w:val="0"/>
          <w:divBdr>
            <w:top w:val="none" w:sz="0" w:space="0" w:color="auto"/>
            <w:left w:val="none" w:sz="0" w:space="0" w:color="auto"/>
            <w:bottom w:val="none" w:sz="0" w:space="0" w:color="auto"/>
            <w:right w:val="none" w:sz="0" w:space="0" w:color="auto"/>
          </w:divBdr>
        </w:div>
        <w:div w:id="260645363">
          <w:marLeft w:val="0"/>
          <w:marRight w:val="0"/>
          <w:marTop w:val="0"/>
          <w:marBottom w:val="0"/>
          <w:divBdr>
            <w:top w:val="none" w:sz="0" w:space="0" w:color="auto"/>
            <w:left w:val="none" w:sz="0" w:space="0" w:color="auto"/>
            <w:bottom w:val="none" w:sz="0" w:space="0" w:color="auto"/>
            <w:right w:val="none" w:sz="0" w:space="0" w:color="auto"/>
          </w:divBdr>
        </w:div>
        <w:div w:id="2027976489">
          <w:marLeft w:val="0"/>
          <w:marRight w:val="0"/>
          <w:marTop w:val="0"/>
          <w:marBottom w:val="0"/>
          <w:divBdr>
            <w:top w:val="none" w:sz="0" w:space="0" w:color="auto"/>
            <w:left w:val="none" w:sz="0" w:space="0" w:color="auto"/>
            <w:bottom w:val="none" w:sz="0" w:space="0" w:color="auto"/>
            <w:right w:val="none" w:sz="0" w:space="0" w:color="auto"/>
          </w:divBdr>
        </w:div>
      </w:divsChild>
    </w:div>
    <w:div w:id="1187598101">
      <w:bodyDiv w:val="1"/>
      <w:marLeft w:val="0"/>
      <w:marRight w:val="0"/>
      <w:marTop w:val="0"/>
      <w:marBottom w:val="0"/>
      <w:divBdr>
        <w:top w:val="none" w:sz="0" w:space="0" w:color="auto"/>
        <w:left w:val="none" w:sz="0" w:space="0" w:color="auto"/>
        <w:bottom w:val="none" w:sz="0" w:space="0" w:color="auto"/>
        <w:right w:val="none" w:sz="0" w:space="0" w:color="auto"/>
      </w:divBdr>
    </w:div>
    <w:div w:id="1202354181">
      <w:bodyDiv w:val="1"/>
      <w:marLeft w:val="0"/>
      <w:marRight w:val="0"/>
      <w:marTop w:val="0"/>
      <w:marBottom w:val="0"/>
      <w:divBdr>
        <w:top w:val="none" w:sz="0" w:space="0" w:color="auto"/>
        <w:left w:val="none" w:sz="0" w:space="0" w:color="auto"/>
        <w:bottom w:val="none" w:sz="0" w:space="0" w:color="auto"/>
        <w:right w:val="none" w:sz="0" w:space="0" w:color="auto"/>
      </w:divBdr>
      <w:divsChild>
        <w:div w:id="62141842">
          <w:marLeft w:val="0"/>
          <w:marRight w:val="0"/>
          <w:marTop w:val="0"/>
          <w:marBottom w:val="0"/>
          <w:divBdr>
            <w:top w:val="none" w:sz="0" w:space="0" w:color="auto"/>
            <w:left w:val="none" w:sz="0" w:space="0" w:color="auto"/>
            <w:bottom w:val="none" w:sz="0" w:space="0" w:color="auto"/>
            <w:right w:val="none" w:sz="0" w:space="0" w:color="auto"/>
          </w:divBdr>
        </w:div>
        <w:div w:id="88964488">
          <w:marLeft w:val="0"/>
          <w:marRight w:val="0"/>
          <w:marTop w:val="0"/>
          <w:marBottom w:val="0"/>
          <w:divBdr>
            <w:top w:val="none" w:sz="0" w:space="0" w:color="auto"/>
            <w:left w:val="none" w:sz="0" w:space="0" w:color="auto"/>
            <w:bottom w:val="none" w:sz="0" w:space="0" w:color="auto"/>
            <w:right w:val="none" w:sz="0" w:space="0" w:color="auto"/>
          </w:divBdr>
        </w:div>
        <w:div w:id="1341663879">
          <w:marLeft w:val="0"/>
          <w:marRight w:val="0"/>
          <w:marTop w:val="0"/>
          <w:marBottom w:val="0"/>
          <w:divBdr>
            <w:top w:val="none" w:sz="0" w:space="0" w:color="auto"/>
            <w:left w:val="none" w:sz="0" w:space="0" w:color="auto"/>
            <w:bottom w:val="none" w:sz="0" w:space="0" w:color="auto"/>
            <w:right w:val="none" w:sz="0" w:space="0" w:color="auto"/>
          </w:divBdr>
        </w:div>
      </w:divsChild>
    </w:div>
    <w:div w:id="1322929996">
      <w:bodyDiv w:val="1"/>
      <w:marLeft w:val="0"/>
      <w:marRight w:val="0"/>
      <w:marTop w:val="0"/>
      <w:marBottom w:val="0"/>
      <w:divBdr>
        <w:top w:val="none" w:sz="0" w:space="0" w:color="auto"/>
        <w:left w:val="none" w:sz="0" w:space="0" w:color="auto"/>
        <w:bottom w:val="none" w:sz="0" w:space="0" w:color="auto"/>
        <w:right w:val="none" w:sz="0" w:space="0" w:color="auto"/>
      </w:divBdr>
    </w:div>
    <w:div w:id="1504124874">
      <w:bodyDiv w:val="1"/>
      <w:marLeft w:val="0"/>
      <w:marRight w:val="0"/>
      <w:marTop w:val="0"/>
      <w:marBottom w:val="0"/>
      <w:divBdr>
        <w:top w:val="none" w:sz="0" w:space="0" w:color="auto"/>
        <w:left w:val="none" w:sz="0" w:space="0" w:color="auto"/>
        <w:bottom w:val="none" w:sz="0" w:space="0" w:color="auto"/>
        <w:right w:val="none" w:sz="0" w:space="0" w:color="auto"/>
      </w:divBdr>
    </w:div>
    <w:div w:id="1508864143">
      <w:bodyDiv w:val="1"/>
      <w:marLeft w:val="0"/>
      <w:marRight w:val="0"/>
      <w:marTop w:val="0"/>
      <w:marBottom w:val="0"/>
      <w:divBdr>
        <w:top w:val="none" w:sz="0" w:space="0" w:color="auto"/>
        <w:left w:val="none" w:sz="0" w:space="0" w:color="auto"/>
        <w:bottom w:val="none" w:sz="0" w:space="0" w:color="auto"/>
        <w:right w:val="none" w:sz="0" w:space="0" w:color="auto"/>
      </w:divBdr>
    </w:div>
    <w:div w:id="1541044717">
      <w:bodyDiv w:val="1"/>
      <w:marLeft w:val="0"/>
      <w:marRight w:val="0"/>
      <w:marTop w:val="0"/>
      <w:marBottom w:val="0"/>
      <w:divBdr>
        <w:top w:val="none" w:sz="0" w:space="0" w:color="auto"/>
        <w:left w:val="none" w:sz="0" w:space="0" w:color="auto"/>
        <w:bottom w:val="none" w:sz="0" w:space="0" w:color="auto"/>
        <w:right w:val="none" w:sz="0" w:space="0" w:color="auto"/>
      </w:divBdr>
    </w:div>
    <w:div w:id="1612518413">
      <w:bodyDiv w:val="1"/>
      <w:marLeft w:val="0"/>
      <w:marRight w:val="0"/>
      <w:marTop w:val="0"/>
      <w:marBottom w:val="0"/>
      <w:divBdr>
        <w:top w:val="none" w:sz="0" w:space="0" w:color="auto"/>
        <w:left w:val="none" w:sz="0" w:space="0" w:color="auto"/>
        <w:bottom w:val="none" w:sz="0" w:space="0" w:color="auto"/>
        <w:right w:val="none" w:sz="0" w:space="0" w:color="auto"/>
      </w:divBdr>
      <w:divsChild>
        <w:div w:id="1856535360">
          <w:marLeft w:val="0"/>
          <w:marRight w:val="0"/>
          <w:marTop w:val="0"/>
          <w:marBottom w:val="0"/>
          <w:divBdr>
            <w:top w:val="none" w:sz="0" w:space="0" w:color="auto"/>
            <w:left w:val="none" w:sz="0" w:space="0" w:color="auto"/>
            <w:bottom w:val="none" w:sz="0" w:space="0" w:color="auto"/>
            <w:right w:val="none" w:sz="0" w:space="0" w:color="auto"/>
          </w:divBdr>
          <w:divsChild>
            <w:div w:id="796602391">
              <w:marLeft w:val="0"/>
              <w:marRight w:val="0"/>
              <w:marTop w:val="0"/>
              <w:marBottom w:val="0"/>
              <w:divBdr>
                <w:top w:val="none" w:sz="0" w:space="0" w:color="auto"/>
                <w:left w:val="none" w:sz="0" w:space="0" w:color="auto"/>
                <w:bottom w:val="none" w:sz="0" w:space="0" w:color="auto"/>
                <w:right w:val="none" w:sz="0" w:space="0" w:color="auto"/>
              </w:divBdr>
              <w:divsChild>
                <w:div w:id="2049987444">
                  <w:marLeft w:val="0"/>
                  <w:marRight w:val="0"/>
                  <w:marTop w:val="0"/>
                  <w:marBottom w:val="0"/>
                  <w:divBdr>
                    <w:top w:val="none" w:sz="0" w:space="0" w:color="auto"/>
                    <w:left w:val="none" w:sz="0" w:space="0" w:color="auto"/>
                    <w:bottom w:val="none" w:sz="0" w:space="0" w:color="auto"/>
                    <w:right w:val="none" w:sz="0" w:space="0" w:color="auto"/>
                  </w:divBdr>
                  <w:divsChild>
                    <w:div w:id="642973979">
                      <w:marLeft w:val="0"/>
                      <w:marRight w:val="0"/>
                      <w:marTop w:val="0"/>
                      <w:marBottom w:val="0"/>
                      <w:divBdr>
                        <w:top w:val="none" w:sz="0" w:space="0" w:color="auto"/>
                        <w:left w:val="none" w:sz="0" w:space="0" w:color="auto"/>
                        <w:bottom w:val="none" w:sz="0" w:space="0" w:color="auto"/>
                        <w:right w:val="none" w:sz="0" w:space="0" w:color="auto"/>
                      </w:divBdr>
                      <w:divsChild>
                        <w:div w:id="1789616139">
                          <w:marLeft w:val="0"/>
                          <w:marRight w:val="0"/>
                          <w:marTop w:val="0"/>
                          <w:marBottom w:val="0"/>
                          <w:divBdr>
                            <w:top w:val="none" w:sz="0" w:space="0" w:color="auto"/>
                            <w:left w:val="none" w:sz="0" w:space="0" w:color="auto"/>
                            <w:bottom w:val="none" w:sz="0" w:space="0" w:color="auto"/>
                            <w:right w:val="none" w:sz="0" w:space="0" w:color="auto"/>
                          </w:divBdr>
                          <w:divsChild>
                            <w:div w:id="20108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703617">
      <w:bodyDiv w:val="1"/>
      <w:marLeft w:val="0"/>
      <w:marRight w:val="0"/>
      <w:marTop w:val="0"/>
      <w:marBottom w:val="0"/>
      <w:divBdr>
        <w:top w:val="none" w:sz="0" w:space="0" w:color="auto"/>
        <w:left w:val="none" w:sz="0" w:space="0" w:color="auto"/>
        <w:bottom w:val="none" w:sz="0" w:space="0" w:color="auto"/>
        <w:right w:val="none" w:sz="0" w:space="0" w:color="auto"/>
      </w:divBdr>
    </w:div>
    <w:div w:id="1688673092">
      <w:bodyDiv w:val="1"/>
      <w:marLeft w:val="0"/>
      <w:marRight w:val="0"/>
      <w:marTop w:val="0"/>
      <w:marBottom w:val="0"/>
      <w:divBdr>
        <w:top w:val="none" w:sz="0" w:space="0" w:color="auto"/>
        <w:left w:val="none" w:sz="0" w:space="0" w:color="auto"/>
        <w:bottom w:val="none" w:sz="0" w:space="0" w:color="auto"/>
        <w:right w:val="none" w:sz="0" w:space="0" w:color="auto"/>
      </w:divBdr>
    </w:div>
    <w:div w:id="1730029541">
      <w:bodyDiv w:val="1"/>
      <w:marLeft w:val="0"/>
      <w:marRight w:val="0"/>
      <w:marTop w:val="0"/>
      <w:marBottom w:val="0"/>
      <w:divBdr>
        <w:top w:val="none" w:sz="0" w:space="0" w:color="auto"/>
        <w:left w:val="none" w:sz="0" w:space="0" w:color="auto"/>
        <w:bottom w:val="none" w:sz="0" w:space="0" w:color="auto"/>
        <w:right w:val="none" w:sz="0" w:space="0" w:color="auto"/>
      </w:divBdr>
      <w:divsChild>
        <w:div w:id="1847212419">
          <w:marLeft w:val="0"/>
          <w:marRight w:val="0"/>
          <w:marTop w:val="0"/>
          <w:marBottom w:val="0"/>
          <w:divBdr>
            <w:top w:val="none" w:sz="0" w:space="0" w:color="auto"/>
            <w:left w:val="none" w:sz="0" w:space="0" w:color="auto"/>
            <w:bottom w:val="none" w:sz="0" w:space="0" w:color="auto"/>
            <w:right w:val="none" w:sz="0" w:space="0" w:color="auto"/>
          </w:divBdr>
          <w:divsChild>
            <w:div w:id="61173540">
              <w:marLeft w:val="0"/>
              <w:marRight w:val="0"/>
              <w:marTop w:val="0"/>
              <w:marBottom w:val="0"/>
              <w:divBdr>
                <w:top w:val="none" w:sz="0" w:space="0" w:color="auto"/>
                <w:left w:val="none" w:sz="0" w:space="0" w:color="auto"/>
                <w:bottom w:val="none" w:sz="0" w:space="0" w:color="auto"/>
                <w:right w:val="none" w:sz="0" w:space="0" w:color="auto"/>
              </w:divBdr>
              <w:divsChild>
                <w:div w:id="370569337">
                  <w:marLeft w:val="0"/>
                  <w:marRight w:val="0"/>
                  <w:marTop w:val="0"/>
                  <w:marBottom w:val="0"/>
                  <w:divBdr>
                    <w:top w:val="none" w:sz="0" w:space="0" w:color="auto"/>
                    <w:left w:val="none" w:sz="0" w:space="0" w:color="auto"/>
                    <w:bottom w:val="none" w:sz="0" w:space="0" w:color="auto"/>
                    <w:right w:val="none" w:sz="0" w:space="0" w:color="auto"/>
                  </w:divBdr>
                  <w:divsChild>
                    <w:div w:id="1305621858">
                      <w:marLeft w:val="0"/>
                      <w:marRight w:val="0"/>
                      <w:marTop w:val="0"/>
                      <w:marBottom w:val="0"/>
                      <w:divBdr>
                        <w:top w:val="none" w:sz="0" w:space="0" w:color="auto"/>
                        <w:left w:val="none" w:sz="0" w:space="0" w:color="auto"/>
                        <w:bottom w:val="none" w:sz="0" w:space="0" w:color="auto"/>
                        <w:right w:val="none" w:sz="0" w:space="0" w:color="auto"/>
                      </w:divBdr>
                      <w:divsChild>
                        <w:div w:id="9187043">
                          <w:marLeft w:val="0"/>
                          <w:marRight w:val="0"/>
                          <w:marTop w:val="0"/>
                          <w:marBottom w:val="0"/>
                          <w:divBdr>
                            <w:top w:val="none" w:sz="0" w:space="0" w:color="auto"/>
                            <w:left w:val="none" w:sz="0" w:space="0" w:color="auto"/>
                            <w:bottom w:val="none" w:sz="0" w:space="0" w:color="auto"/>
                            <w:right w:val="none" w:sz="0" w:space="0" w:color="auto"/>
                          </w:divBdr>
                          <w:divsChild>
                            <w:div w:id="19799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015960">
      <w:bodyDiv w:val="1"/>
      <w:marLeft w:val="0"/>
      <w:marRight w:val="0"/>
      <w:marTop w:val="0"/>
      <w:marBottom w:val="0"/>
      <w:divBdr>
        <w:top w:val="none" w:sz="0" w:space="0" w:color="auto"/>
        <w:left w:val="none" w:sz="0" w:space="0" w:color="auto"/>
        <w:bottom w:val="none" w:sz="0" w:space="0" w:color="auto"/>
        <w:right w:val="none" w:sz="0" w:space="0" w:color="auto"/>
      </w:divBdr>
    </w:div>
    <w:div w:id="1929923147">
      <w:bodyDiv w:val="1"/>
      <w:marLeft w:val="0"/>
      <w:marRight w:val="0"/>
      <w:marTop w:val="0"/>
      <w:marBottom w:val="0"/>
      <w:divBdr>
        <w:top w:val="none" w:sz="0" w:space="0" w:color="auto"/>
        <w:left w:val="none" w:sz="0" w:space="0" w:color="auto"/>
        <w:bottom w:val="none" w:sz="0" w:space="0" w:color="auto"/>
        <w:right w:val="none" w:sz="0" w:space="0" w:color="auto"/>
      </w:divBdr>
    </w:div>
    <w:div w:id="2095008030">
      <w:bodyDiv w:val="1"/>
      <w:marLeft w:val="0"/>
      <w:marRight w:val="0"/>
      <w:marTop w:val="0"/>
      <w:marBottom w:val="0"/>
      <w:divBdr>
        <w:top w:val="none" w:sz="0" w:space="0" w:color="auto"/>
        <w:left w:val="none" w:sz="0" w:space="0" w:color="auto"/>
        <w:bottom w:val="none" w:sz="0" w:space="0" w:color="auto"/>
        <w:right w:val="none" w:sz="0" w:space="0" w:color="auto"/>
      </w:divBdr>
    </w:div>
    <w:div w:id="2130271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5905/cuadv15n9-091" TargetMode="External"/><Relationship Id="rId13" Type="http://schemas.openxmlformats.org/officeDocument/2006/relationships/hyperlink" Target="https://doi.org/10.57243/26755122.XXVII2045" TargetMode="External"/><Relationship Id="rId3" Type="http://schemas.openxmlformats.org/officeDocument/2006/relationships/numbering" Target="numbering.xml"/><Relationship Id="rId7" Type="http://schemas.openxmlformats.org/officeDocument/2006/relationships/hyperlink" Target="mailto:*inesfriv@fagro.edu.uy" TargetMode="External"/><Relationship Id="rId12" Type="http://schemas.openxmlformats.org/officeDocument/2006/relationships/hyperlink" Target="https://lume.ufrgs.br/bitstream/handle/10183/14311/000658713.pdf?sequence=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390/agriengineering2030031" TargetMode="External"/><Relationship Id="rId5" Type="http://schemas.openxmlformats.org/officeDocument/2006/relationships/settings" Target="settings.xml"/><Relationship Id="rId15" Type="http://schemas.openxmlformats.org/officeDocument/2006/relationships/hyperlink" Target="https://pev-proex.uergs.edu.br/index.php/xsiepex/article/view/3275/688" TargetMode="External"/><Relationship Id="rId10" Type="http://schemas.openxmlformats.org/officeDocument/2006/relationships/hyperlink" Target="https://doi.org/10.21826/2446-82312023v78e2023001" TargetMode="External"/><Relationship Id="rId4" Type="http://schemas.openxmlformats.org/officeDocument/2006/relationships/styles" Target="styles.xml"/><Relationship Id="rId9" Type="http://schemas.openxmlformats.org/officeDocument/2006/relationships/hyperlink" Target="https://lume.ufrgs.br/bitstream/handle/10183/257986/001168283.pdf?sequence=1&amp;isAllowed=y" TargetMode="External"/><Relationship Id="rId14" Type="http://schemas.openxmlformats.org/officeDocument/2006/relationships/hyperlink" Target="http://www.redalyc.org/articulo.oa?id=33919424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Cle07</b:Tag>
    <b:SourceType>ArticleInAPeriodical</b:SourceType>
    <b:Guid>{14A19F95-4256-4BF0-9F37-FE66D19992AD}</b:Guid>
    <b:Title>Conservação on farm. Recursos Genéticos vegetais</b:Title>
    <b:Year>2007</b:Year>
    <b:Author>
      <b:Author>
        <b:NameList>
          <b:Person>
            <b:Last>CLEMENT</b:Last>
            <b:First>C.</b:First>
            <b:Middle>R</b:Middle>
          </b:Person>
          <b:Person>
            <b:Last>ROCHA</b:Last>
            <b:First>S.</b:First>
            <b:Middle>F.R.</b:Middle>
          </b:Person>
          <b:Person>
            <b:Last>COLE</b:Last>
            <b:First>D.M.</b:First>
          </b:Person>
          <b:Person>
            <b:Last>VIVIAN</b:Last>
            <b:First>J.</b:First>
            <b:Middle>L.</b:Middle>
          </b:Person>
        </b:NameList>
      </b:Author>
    </b:Author>
    <b:Pages>511-543</b:Pages>
    <b:RefOrder>1</b:RefOrder>
  </b:Source>
  <b:Source xmlns:b="http://schemas.openxmlformats.org/officeDocument/2006/bibliography">
    <b:Tag>Qua08</b:Tag>
    <b:SourceType>ArticleInAPeriodical</b:SourceType>
    <b:Guid>{4FFB6908-8C93-4384-845E-F60A27748F4C}</b:Guid>
    <b:Author>
      <b:Author>
        <b:NameList>
          <b:Person>
            <b:Last>Quadros</b:Last>
            <b:First>F.</b:First>
            <b:Middle>L. F. de, Trindade, J. P. P., &amp; Borba, M.</b:Middle>
          </b:Person>
        </b:NameList>
      </b:Author>
    </b:Author>
    <b:Title>A abordagem funcional da ecologia campestre como instrumento de pesquisa e apropriação do conhecimento pelos produtores rurais.</b:Title>
    <b:PeriodicalTitle>Ministério do Meio Ambiente</b:PeriodicalTitle>
    <b:Year>2008</b:Year>
    <b:Pages>206-213</b:Pages>
    <b:RefOrder>2</b:RefOrder>
  </b:Source>
</b:Sourc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jzaUO7XIYzNl/5cW3sr2A3NZVA==">CgMxLjA4AGorChRzdWdnZXN0LjJyYWE4aDFtbTF5axITQW1hZG8gSW5zZnJhbiBPcnRpenIhMW1ianFtWTJOaENVb0R1MS1nQTdfVGtibTRGTlByeHFr</go:docsCustomData>
</go:gDocsCustomXmlDataStorage>
</file>

<file path=customXml/itemProps1.xml><?xml version="1.0" encoding="utf-8"?>
<ds:datastoreItem xmlns:ds="http://schemas.openxmlformats.org/officeDocument/2006/customXml" ds:itemID="{1C58CBB8-0253-40BE-B17E-4E5D421EC7A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2675</Words>
  <Characters>15154</Characters>
  <Application>Microsoft Office Word</Application>
  <DocSecurity>0</DocSecurity>
  <Lines>394</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c:creator>
  <cp:keywords/>
  <dc:description/>
  <cp:lastModifiedBy>Ecos Pampa</cp:lastModifiedBy>
  <cp:revision>2</cp:revision>
  <cp:lastPrinted>2024-07-30T23:47:00Z</cp:lastPrinted>
  <dcterms:created xsi:type="dcterms:W3CDTF">2024-10-16T09:25:00Z</dcterms:created>
  <dcterms:modified xsi:type="dcterms:W3CDTF">2024-10-16T09:25:00Z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13131835dc1349db05b70b2ea1278bb91940b5dcb5b7d987487059a5a7c3cd18</vt:lpwstr>
  </property>
</Properties>
</file>