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C18FB" w14:textId="77777777" w:rsidR="006756EA" w:rsidRDefault="006756EA">
      <w:pPr>
        <w:spacing w:after="20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3A4C18FC" w14:textId="77777777" w:rsidR="006756EA" w:rsidRDefault="00000000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3A4C1910" wp14:editId="3A4C1911">
            <wp:extent cx="1257935" cy="52895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4C1912" wp14:editId="3A4C1913">
            <wp:extent cx="1435100" cy="504825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4C1914" wp14:editId="3A4C1915">
            <wp:extent cx="1146810" cy="60134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4C1916" wp14:editId="3A4C1917">
            <wp:extent cx="1281049" cy="457518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049" cy="457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3A4C18FD" w14:textId="77777777" w:rsidR="006756EA" w:rsidRDefault="006756EA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14:paraId="3B592DD0" w14:textId="1F012BD6" w:rsidR="005A4DF2" w:rsidRPr="005A4DF2" w:rsidRDefault="005A4DF2" w:rsidP="005A4DF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Encuentros interculturales en la vida universitaria El caso de los estudiantes ecuatorianos en la Universidad Católica de Salta, Sede Buenos Aires.</w:t>
      </w:r>
    </w:p>
    <w:p w14:paraId="3A4C18FF" w14:textId="77777777" w:rsidR="006756EA" w:rsidRDefault="006756E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3C7EEFB" w14:textId="2A60B5E9" w:rsidR="005A4DF2" w:rsidRDefault="005A4DF2" w:rsidP="005A4DF2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Francisco Javier de Luca</w:t>
      </w:r>
    </w:p>
    <w:p w14:paraId="4586013B" w14:textId="625AEBFB" w:rsidR="005A4DF2" w:rsidRDefault="005A4DF2" w:rsidP="00876DEE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135F17">
        <w:rPr>
          <w:rFonts w:ascii="Arial" w:eastAsia="Arial" w:hAnsi="Arial" w:cs="Arial"/>
          <w:b/>
          <w:bCs/>
          <w:sz w:val="20"/>
          <w:szCs w:val="20"/>
        </w:rPr>
        <w:t xml:space="preserve">Delegado Rectoral de la Universidad Católica de Salta </w:t>
      </w:r>
      <w:r w:rsidR="00F37870" w:rsidRPr="00135F17">
        <w:rPr>
          <w:rFonts w:ascii="Arial" w:eastAsia="Arial" w:hAnsi="Arial" w:cs="Arial"/>
          <w:b/>
          <w:bCs/>
          <w:sz w:val="20"/>
          <w:szCs w:val="20"/>
        </w:rPr>
        <w:t>- Sede</w:t>
      </w:r>
      <w:r w:rsidRPr="00135F17">
        <w:rPr>
          <w:rFonts w:ascii="Arial" w:eastAsia="Arial" w:hAnsi="Arial" w:cs="Arial"/>
          <w:b/>
          <w:bCs/>
          <w:sz w:val="20"/>
          <w:szCs w:val="20"/>
        </w:rPr>
        <w:t xml:space="preserve"> Buenos Aires</w:t>
      </w:r>
      <w:r w:rsidR="00876DEE" w:rsidRPr="00135F17">
        <w:rPr>
          <w:rFonts w:ascii="Arial" w:eastAsia="Arial" w:hAnsi="Arial" w:cs="Arial"/>
          <w:b/>
          <w:bCs/>
          <w:sz w:val="20"/>
          <w:szCs w:val="20"/>
        </w:rPr>
        <w:t xml:space="preserve"> y m</w:t>
      </w:r>
      <w:r w:rsidRPr="00135F17">
        <w:rPr>
          <w:rFonts w:ascii="Arial" w:eastAsia="Arial" w:hAnsi="Arial" w:cs="Arial"/>
          <w:b/>
          <w:bCs/>
          <w:sz w:val="20"/>
          <w:szCs w:val="20"/>
        </w:rPr>
        <w:t>iembro del equipo de investigación</w:t>
      </w:r>
      <w:r w:rsidR="00876DEE" w:rsidRPr="00135F17">
        <w:rPr>
          <w:rFonts w:ascii="Arial" w:eastAsia="Arial" w:hAnsi="Arial" w:cs="Arial"/>
          <w:b/>
          <w:bCs/>
          <w:sz w:val="20"/>
          <w:szCs w:val="20"/>
        </w:rPr>
        <w:t xml:space="preserve"> del proyecto </w:t>
      </w:r>
      <w:r w:rsidR="00F37870" w:rsidRPr="00135F17">
        <w:rPr>
          <w:rFonts w:ascii="Arial" w:eastAsia="Arial" w:hAnsi="Arial" w:cs="Arial"/>
          <w:b/>
          <w:bCs/>
          <w:sz w:val="20"/>
          <w:szCs w:val="20"/>
        </w:rPr>
        <w:t>de Buenas</w:t>
      </w:r>
      <w:r w:rsidR="00876DEE" w:rsidRPr="00135F17">
        <w:rPr>
          <w:b/>
          <w:bCs/>
          <w:color w:val="000000"/>
          <w:shd w:val="clear" w:color="auto" w:fill="FFFFFF"/>
        </w:rPr>
        <w:t xml:space="preserve"> prácticas de internacionalización e interculturalidad. Estudio de casos en universidades argentinas (2016-2026).</w:t>
      </w:r>
      <w:r w:rsidR="00135F17">
        <w:rPr>
          <w:b/>
          <w:bCs/>
          <w:color w:val="000000"/>
          <w:shd w:val="clear" w:color="auto" w:fill="FFFFFF"/>
        </w:rPr>
        <w:t xml:space="preserve"> </w:t>
      </w:r>
      <w:hyperlink r:id="rId11" w:history="1">
        <w:r w:rsidR="001A648C" w:rsidRPr="00774272">
          <w:rPr>
            <w:rStyle w:val="Hipervnculo"/>
            <w:shd w:val="clear" w:color="auto" w:fill="FFFFFF"/>
          </w:rPr>
          <w:t>fjdeluca@gmail.com</w:t>
        </w:r>
      </w:hyperlink>
    </w:p>
    <w:p w14:paraId="3A4C1902" w14:textId="77777777" w:rsidR="006756EA" w:rsidRDefault="006756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A4C1903" w14:textId="28D183FE" w:rsidR="006756EA" w:rsidRPr="00E16247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eading=h.30j0zll" w:colFirst="0" w:colLast="0"/>
      <w:bookmarkEnd w:id="1"/>
      <w:r w:rsidRPr="00E16247">
        <w:rPr>
          <w:rFonts w:ascii="Arial" w:eastAsia="Arial" w:hAnsi="Arial" w:cs="Arial"/>
          <w:b/>
          <w:sz w:val="20"/>
          <w:szCs w:val="20"/>
        </w:rPr>
        <w:t>Palabras Clave</w:t>
      </w:r>
      <w:r w:rsidRPr="00E16247">
        <w:rPr>
          <w:rFonts w:ascii="Arial" w:eastAsia="Arial" w:hAnsi="Arial" w:cs="Arial"/>
          <w:sz w:val="20"/>
          <w:szCs w:val="20"/>
        </w:rPr>
        <w:t xml:space="preserve">: </w:t>
      </w:r>
      <w:r w:rsidR="00876DEE" w:rsidRPr="00E16247">
        <w:rPr>
          <w:rFonts w:ascii="Arial" w:eastAsia="Arial" w:hAnsi="Arial" w:cs="Arial"/>
          <w:sz w:val="20"/>
          <w:szCs w:val="20"/>
        </w:rPr>
        <w:t>Internacionalización</w:t>
      </w:r>
      <w:r w:rsidR="00801209" w:rsidRPr="00E16247">
        <w:rPr>
          <w:rFonts w:ascii="Arial" w:eastAsia="Arial" w:hAnsi="Arial" w:cs="Arial"/>
          <w:sz w:val="20"/>
          <w:szCs w:val="20"/>
        </w:rPr>
        <w:t xml:space="preserve"> del currícul</w:t>
      </w:r>
      <w:r w:rsidR="00E16247">
        <w:rPr>
          <w:rFonts w:ascii="Arial" w:eastAsia="Arial" w:hAnsi="Arial" w:cs="Arial"/>
          <w:sz w:val="20"/>
          <w:szCs w:val="20"/>
        </w:rPr>
        <w:t>o,</w:t>
      </w:r>
      <w:r w:rsidR="00876DEE" w:rsidRPr="00E16247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876DEE" w:rsidRPr="00E16247">
        <w:rPr>
          <w:rFonts w:ascii="Arial" w:eastAsia="Arial" w:hAnsi="Arial" w:cs="Arial"/>
          <w:sz w:val="20"/>
          <w:szCs w:val="20"/>
        </w:rPr>
        <w:t>Migración</w:t>
      </w:r>
      <w:r w:rsidR="00E16247">
        <w:rPr>
          <w:rFonts w:ascii="Arial" w:eastAsia="Arial" w:hAnsi="Arial" w:cs="Arial"/>
          <w:sz w:val="20"/>
          <w:szCs w:val="20"/>
        </w:rPr>
        <w:t>,</w:t>
      </w:r>
      <w:r w:rsidR="00876DEE" w:rsidRPr="00E16247">
        <w:rPr>
          <w:rFonts w:ascii="Arial" w:eastAsia="Arial" w:hAnsi="Arial" w:cs="Arial"/>
          <w:sz w:val="20"/>
          <w:szCs w:val="20"/>
        </w:rPr>
        <w:t xml:space="preserve"> Interculturalidad</w:t>
      </w:r>
      <w:r w:rsidR="00E16247">
        <w:rPr>
          <w:rFonts w:ascii="Arial" w:eastAsia="Arial" w:hAnsi="Arial" w:cs="Arial"/>
          <w:sz w:val="20"/>
          <w:szCs w:val="20"/>
        </w:rPr>
        <w:t>,</w:t>
      </w:r>
      <w:r w:rsidR="00876DEE" w:rsidRPr="00E16247">
        <w:rPr>
          <w:rFonts w:ascii="Arial" w:eastAsia="Arial" w:hAnsi="Arial" w:cs="Arial"/>
          <w:sz w:val="20"/>
          <w:szCs w:val="20"/>
        </w:rPr>
        <w:t xml:space="preserve"> Educación Superi</w:t>
      </w:r>
      <w:r w:rsidR="00F37870" w:rsidRPr="00E16247">
        <w:rPr>
          <w:rFonts w:ascii="Arial" w:eastAsia="Arial" w:hAnsi="Arial" w:cs="Arial"/>
          <w:sz w:val="20"/>
          <w:szCs w:val="20"/>
        </w:rPr>
        <w:t>o</w:t>
      </w:r>
      <w:r w:rsidR="00876DEE" w:rsidRPr="00E16247">
        <w:rPr>
          <w:rFonts w:ascii="Arial" w:eastAsia="Arial" w:hAnsi="Arial" w:cs="Arial"/>
          <w:sz w:val="20"/>
          <w:szCs w:val="20"/>
        </w:rPr>
        <w:t xml:space="preserve">r </w:t>
      </w:r>
    </w:p>
    <w:p w14:paraId="3A4C1904" w14:textId="77777777" w:rsidR="006756EA" w:rsidRDefault="006756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881D07" w14:textId="77777777" w:rsidR="004D6D64" w:rsidRDefault="004D6D6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4118CD" w14:textId="248483B5" w:rsidR="00861B45" w:rsidRPr="00861B45" w:rsidRDefault="00861B45" w:rsidP="00861B45">
      <w:pPr>
        <w:spacing w:after="200" w:line="240" w:lineRule="auto"/>
        <w:jc w:val="center"/>
        <w:rPr>
          <w:rFonts w:ascii="Arial" w:hAnsi="Arial" w:cs="Arial"/>
          <w:sz w:val="24"/>
          <w:szCs w:val="24"/>
        </w:rPr>
      </w:pPr>
      <w:r w:rsidRPr="00861B4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IBLIOGRAFÍA</w:t>
      </w:r>
    </w:p>
    <w:p w14:paraId="22A86E97" w14:textId="77777777" w:rsidR="00861B45" w:rsidRDefault="00861B45" w:rsidP="00861B45">
      <w:pPr>
        <w:tabs>
          <w:tab w:val="left" w:pos="567"/>
        </w:tabs>
        <w:spacing w:after="200" w:line="240" w:lineRule="auto"/>
        <w:rPr>
          <w:rFonts w:ascii="Arial" w:hAnsi="Arial" w:cs="Arial"/>
          <w:sz w:val="24"/>
          <w:szCs w:val="24"/>
        </w:rPr>
      </w:pPr>
      <w:r w:rsidRPr="00861B45">
        <w:rPr>
          <w:rFonts w:ascii="Arial" w:hAnsi="Arial" w:cs="Arial"/>
          <w:sz w:val="24"/>
          <w:szCs w:val="24"/>
        </w:rPr>
        <w:t xml:space="preserve">CLÉRICO, G. M. (2009). El estudio crítico en Ciencias Sociales. Un intento de avance en torno a la cuestión de la educación intercultural. Córdoba: UNC. DE </w:t>
      </w:r>
    </w:p>
    <w:p w14:paraId="5A08EBF3" w14:textId="77777777" w:rsidR="00861B45" w:rsidRDefault="00861B45" w:rsidP="00861B45">
      <w:pPr>
        <w:tabs>
          <w:tab w:val="left" w:pos="567"/>
        </w:tabs>
        <w:spacing w:after="200" w:line="240" w:lineRule="auto"/>
        <w:rPr>
          <w:rFonts w:ascii="Arial" w:hAnsi="Arial" w:cs="Arial"/>
          <w:sz w:val="24"/>
          <w:szCs w:val="24"/>
        </w:rPr>
      </w:pPr>
      <w:r w:rsidRPr="00861B45">
        <w:rPr>
          <w:rFonts w:ascii="Arial" w:hAnsi="Arial" w:cs="Arial"/>
          <w:sz w:val="24"/>
          <w:szCs w:val="24"/>
        </w:rPr>
        <w:t xml:space="preserve">WIT, H., &amp; ALTBACH, P. G. (2020). </w:t>
      </w:r>
      <w:proofErr w:type="spellStart"/>
      <w:r w:rsidRPr="00861B45">
        <w:rPr>
          <w:rFonts w:ascii="Arial" w:hAnsi="Arial" w:cs="Arial"/>
          <w:sz w:val="24"/>
          <w:szCs w:val="24"/>
        </w:rPr>
        <w:t>Internationalization</w:t>
      </w:r>
      <w:proofErr w:type="spellEnd"/>
      <w:r w:rsidRPr="00861B4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61B45">
        <w:rPr>
          <w:rFonts w:ascii="Arial" w:hAnsi="Arial" w:cs="Arial"/>
          <w:sz w:val="24"/>
          <w:szCs w:val="24"/>
        </w:rPr>
        <w:t>higher</w:t>
      </w:r>
      <w:proofErr w:type="spellEnd"/>
      <w:r w:rsidRPr="00861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B45">
        <w:rPr>
          <w:rFonts w:ascii="Arial" w:hAnsi="Arial" w:cs="Arial"/>
          <w:sz w:val="24"/>
          <w:szCs w:val="24"/>
        </w:rPr>
        <w:t>education</w:t>
      </w:r>
      <w:proofErr w:type="spellEnd"/>
      <w:r w:rsidRPr="00861B45">
        <w:rPr>
          <w:rFonts w:ascii="Arial" w:hAnsi="Arial" w:cs="Arial"/>
          <w:sz w:val="24"/>
          <w:szCs w:val="24"/>
        </w:rPr>
        <w:t xml:space="preserve">: global </w:t>
      </w:r>
      <w:proofErr w:type="spellStart"/>
      <w:r w:rsidRPr="00861B45">
        <w:rPr>
          <w:rFonts w:ascii="Arial" w:hAnsi="Arial" w:cs="Arial"/>
          <w:sz w:val="24"/>
          <w:szCs w:val="24"/>
        </w:rPr>
        <w:t>trends</w:t>
      </w:r>
      <w:proofErr w:type="spellEnd"/>
      <w:r w:rsidRPr="00861B45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861B45">
        <w:rPr>
          <w:rFonts w:ascii="Arial" w:hAnsi="Arial" w:cs="Arial"/>
          <w:sz w:val="24"/>
          <w:szCs w:val="24"/>
        </w:rPr>
        <w:t>recommendations</w:t>
      </w:r>
      <w:proofErr w:type="spellEnd"/>
      <w:r w:rsidRPr="00861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B45">
        <w:rPr>
          <w:rFonts w:ascii="Arial" w:hAnsi="Arial" w:cs="Arial"/>
          <w:sz w:val="24"/>
          <w:szCs w:val="24"/>
        </w:rPr>
        <w:t>for</w:t>
      </w:r>
      <w:proofErr w:type="spellEnd"/>
      <w:r w:rsidRPr="00861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B45">
        <w:rPr>
          <w:rFonts w:ascii="Arial" w:hAnsi="Arial" w:cs="Arial"/>
          <w:sz w:val="24"/>
          <w:szCs w:val="24"/>
        </w:rPr>
        <w:t>its</w:t>
      </w:r>
      <w:proofErr w:type="spellEnd"/>
      <w:r w:rsidRPr="00861B45">
        <w:rPr>
          <w:rFonts w:ascii="Arial" w:hAnsi="Arial" w:cs="Arial"/>
          <w:sz w:val="24"/>
          <w:szCs w:val="24"/>
        </w:rPr>
        <w:t xml:space="preserve"> future. </w:t>
      </w:r>
      <w:proofErr w:type="spellStart"/>
      <w:r w:rsidRPr="00861B45">
        <w:rPr>
          <w:rFonts w:ascii="Arial" w:hAnsi="Arial" w:cs="Arial"/>
          <w:sz w:val="24"/>
          <w:szCs w:val="24"/>
        </w:rPr>
        <w:t>Policy</w:t>
      </w:r>
      <w:proofErr w:type="spellEnd"/>
      <w:r w:rsidRPr="00861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B45">
        <w:rPr>
          <w:rFonts w:ascii="Arial" w:hAnsi="Arial" w:cs="Arial"/>
          <w:sz w:val="24"/>
          <w:szCs w:val="24"/>
        </w:rPr>
        <w:t>Reviews</w:t>
      </w:r>
      <w:proofErr w:type="spellEnd"/>
      <w:r w:rsidRPr="00861B4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61B45">
        <w:rPr>
          <w:rFonts w:ascii="Arial" w:hAnsi="Arial" w:cs="Arial"/>
          <w:sz w:val="24"/>
          <w:szCs w:val="24"/>
        </w:rPr>
        <w:t>Higher</w:t>
      </w:r>
      <w:proofErr w:type="spellEnd"/>
      <w:r w:rsidRPr="00861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B45">
        <w:rPr>
          <w:rFonts w:ascii="Arial" w:hAnsi="Arial" w:cs="Arial"/>
          <w:sz w:val="24"/>
          <w:szCs w:val="24"/>
        </w:rPr>
        <w:t>Education</w:t>
      </w:r>
      <w:proofErr w:type="spellEnd"/>
      <w:r w:rsidRPr="00861B45">
        <w:rPr>
          <w:rFonts w:ascii="Arial" w:hAnsi="Arial" w:cs="Arial"/>
          <w:sz w:val="24"/>
          <w:szCs w:val="24"/>
        </w:rPr>
        <w:t xml:space="preserve">. Extraído de Internacionalización del </w:t>
      </w:r>
      <w:proofErr w:type="spellStart"/>
      <w:r w:rsidRPr="00861B45">
        <w:rPr>
          <w:rFonts w:ascii="Arial" w:hAnsi="Arial" w:cs="Arial"/>
          <w:sz w:val="24"/>
          <w:szCs w:val="24"/>
        </w:rPr>
        <w:t>curriculum</w:t>
      </w:r>
      <w:proofErr w:type="spellEnd"/>
      <w:r w:rsidRPr="00861B45">
        <w:rPr>
          <w:rFonts w:ascii="Arial" w:hAnsi="Arial" w:cs="Arial"/>
          <w:sz w:val="24"/>
          <w:szCs w:val="24"/>
        </w:rPr>
        <w:t xml:space="preserve"> y las disciplinas Hans de </w:t>
      </w:r>
      <w:proofErr w:type="spellStart"/>
      <w:r w:rsidRPr="00861B45">
        <w:rPr>
          <w:rFonts w:ascii="Arial" w:hAnsi="Arial" w:cs="Arial"/>
          <w:sz w:val="24"/>
          <w:szCs w:val="24"/>
        </w:rPr>
        <w:t>Wit</w:t>
      </w:r>
      <w:proofErr w:type="spellEnd"/>
      <w:r w:rsidRPr="00861B45">
        <w:rPr>
          <w:rFonts w:ascii="Arial" w:hAnsi="Arial" w:cs="Arial"/>
          <w:sz w:val="24"/>
          <w:szCs w:val="24"/>
        </w:rPr>
        <w:t xml:space="preserve"> y Leask.pdf </w:t>
      </w:r>
    </w:p>
    <w:p w14:paraId="6AEFC0A4" w14:textId="77777777" w:rsidR="00861B45" w:rsidRDefault="00861B45" w:rsidP="00861B45">
      <w:pPr>
        <w:tabs>
          <w:tab w:val="left" w:pos="567"/>
        </w:tabs>
        <w:spacing w:after="200" w:line="240" w:lineRule="auto"/>
        <w:rPr>
          <w:rFonts w:ascii="Arial" w:hAnsi="Arial" w:cs="Arial"/>
          <w:sz w:val="24"/>
          <w:szCs w:val="24"/>
        </w:rPr>
      </w:pPr>
      <w:r w:rsidRPr="00861B45">
        <w:rPr>
          <w:rFonts w:ascii="Arial" w:hAnsi="Arial" w:cs="Arial"/>
          <w:sz w:val="24"/>
          <w:szCs w:val="24"/>
        </w:rPr>
        <w:t xml:space="preserve">LEITE, R. V. y MAHFOUD, T.: “Contribuciones de la fenomenología a la investigación sobre la cultura popular y la educación”, en </w:t>
      </w:r>
      <w:proofErr w:type="spellStart"/>
      <w:r w:rsidRPr="00861B45">
        <w:rPr>
          <w:rFonts w:ascii="Arial" w:hAnsi="Arial" w:cs="Arial"/>
          <w:sz w:val="24"/>
          <w:szCs w:val="24"/>
        </w:rPr>
        <w:t>Krínein</w:t>
      </w:r>
      <w:proofErr w:type="spellEnd"/>
      <w:r w:rsidRPr="00861B4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61B45">
        <w:rPr>
          <w:rFonts w:ascii="Arial" w:hAnsi="Arial" w:cs="Arial"/>
          <w:sz w:val="24"/>
          <w:szCs w:val="24"/>
        </w:rPr>
        <w:t>Nº</w:t>
      </w:r>
      <w:proofErr w:type="spellEnd"/>
      <w:r w:rsidRPr="00861B45">
        <w:rPr>
          <w:rFonts w:ascii="Arial" w:hAnsi="Arial" w:cs="Arial"/>
          <w:sz w:val="24"/>
          <w:szCs w:val="24"/>
        </w:rPr>
        <w:t xml:space="preserve"> 7, Santa Fe, 2010, pp. 127 150. </w:t>
      </w:r>
    </w:p>
    <w:p w14:paraId="3A4C190F" w14:textId="2350B9AC" w:rsidR="006756EA" w:rsidRPr="00861B45" w:rsidRDefault="00861B45" w:rsidP="00861B45">
      <w:pPr>
        <w:tabs>
          <w:tab w:val="left" w:pos="567"/>
        </w:tabs>
        <w:spacing w:after="200" w:line="240" w:lineRule="auto"/>
        <w:rPr>
          <w:rFonts w:ascii="Arial" w:hAnsi="Arial" w:cs="Arial"/>
          <w:sz w:val="24"/>
          <w:szCs w:val="24"/>
        </w:rPr>
      </w:pPr>
      <w:r w:rsidRPr="00861B45">
        <w:rPr>
          <w:rFonts w:ascii="Arial" w:hAnsi="Arial" w:cs="Arial"/>
          <w:sz w:val="24"/>
          <w:szCs w:val="24"/>
        </w:rPr>
        <w:t>LÓPEZ, R. (2018). Propuesta de internacionalización desde las estrategias didácticas universitarias. Alteridad, 13(2), 239-250</w:t>
      </w:r>
    </w:p>
    <w:sectPr w:rsidR="006756EA" w:rsidRPr="00861B45">
      <w:headerReference w:type="default" r:id="rId12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BACDC" w14:textId="77777777" w:rsidR="00523E78" w:rsidRDefault="00523E78">
      <w:pPr>
        <w:spacing w:after="0" w:line="240" w:lineRule="auto"/>
      </w:pPr>
      <w:r>
        <w:separator/>
      </w:r>
    </w:p>
  </w:endnote>
  <w:endnote w:type="continuationSeparator" w:id="0">
    <w:p w14:paraId="786FAF89" w14:textId="77777777" w:rsidR="00523E78" w:rsidRDefault="0052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D976F" w14:textId="77777777" w:rsidR="00523E78" w:rsidRDefault="00523E78">
      <w:pPr>
        <w:spacing w:after="0" w:line="240" w:lineRule="auto"/>
      </w:pPr>
      <w:r>
        <w:separator/>
      </w:r>
    </w:p>
  </w:footnote>
  <w:footnote w:type="continuationSeparator" w:id="0">
    <w:p w14:paraId="3FBEB0BF" w14:textId="77777777" w:rsidR="00523E78" w:rsidRDefault="0052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C1918" w14:textId="77777777" w:rsidR="006756EA" w:rsidRDefault="006756EA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EA"/>
    <w:rsid w:val="0005355E"/>
    <w:rsid w:val="00106642"/>
    <w:rsid w:val="00126FB3"/>
    <w:rsid w:val="00135F17"/>
    <w:rsid w:val="00162F35"/>
    <w:rsid w:val="001A648C"/>
    <w:rsid w:val="002B275E"/>
    <w:rsid w:val="002F7241"/>
    <w:rsid w:val="003007DC"/>
    <w:rsid w:val="00462692"/>
    <w:rsid w:val="004D6D64"/>
    <w:rsid w:val="00523E78"/>
    <w:rsid w:val="005A4DF2"/>
    <w:rsid w:val="006756EA"/>
    <w:rsid w:val="007A331E"/>
    <w:rsid w:val="007E5D51"/>
    <w:rsid w:val="007F5345"/>
    <w:rsid w:val="00801209"/>
    <w:rsid w:val="00861B45"/>
    <w:rsid w:val="00876DEE"/>
    <w:rsid w:val="00B72216"/>
    <w:rsid w:val="00B963F3"/>
    <w:rsid w:val="00BC1C81"/>
    <w:rsid w:val="00BF6964"/>
    <w:rsid w:val="00BF7D14"/>
    <w:rsid w:val="00CF4D96"/>
    <w:rsid w:val="00E16247"/>
    <w:rsid w:val="00E2089A"/>
    <w:rsid w:val="00E54A1A"/>
    <w:rsid w:val="00F37870"/>
    <w:rsid w:val="00FA7980"/>
    <w:rsid w:val="00F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18FB"/>
  <w15:docId w15:val="{8C494F8C-6DB2-4EEF-894F-597F6A66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1E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648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6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jdeluca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QPCp4aYk3pmjc2P44BFG8r92g==">CgMxLjAyCGguZ2pkZ3hzMgloLjMwajB6bGw4AHIhMWNmd0VsdHVpSW1XSnBGR053SzI3UWZyeUNsajJaNkwz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Francisco de Luca</cp:lastModifiedBy>
  <cp:revision>8</cp:revision>
  <dcterms:created xsi:type="dcterms:W3CDTF">2024-06-29T13:51:00Z</dcterms:created>
  <dcterms:modified xsi:type="dcterms:W3CDTF">2024-06-29T23:09:00Z</dcterms:modified>
</cp:coreProperties>
</file>