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0301" w14:textId="77777777" w:rsidR="00C06C94" w:rsidRPr="00A41E90" w:rsidRDefault="004B6B8C">
      <w:bookmarkStart w:id="0" w:name="_heading=h.gjdgxs" w:colFirst="0" w:colLast="0"/>
      <w:bookmarkEnd w:id="0"/>
      <w:r w:rsidRPr="00A41E90">
        <w:rPr>
          <w:noProof/>
        </w:rPr>
        <w:drawing>
          <wp:inline distT="0" distB="0" distL="0" distR="0" wp14:anchorId="5B5FC16B" wp14:editId="038C142B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1E90">
        <w:rPr>
          <w:noProof/>
        </w:rPr>
        <w:drawing>
          <wp:inline distT="0" distB="0" distL="0" distR="0" wp14:anchorId="2FEE777C" wp14:editId="6A6A9CEC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1E90">
        <w:rPr>
          <w:noProof/>
        </w:rPr>
        <w:drawing>
          <wp:inline distT="0" distB="0" distL="0" distR="0" wp14:anchorId="1712F183" wp14:editId="4CC7F805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1E90">
        <w:rPr>
          <w:noProof/>
        </w:rPr>
        <w:drawing>
          <wp:inline distT="0" distB="0" distL="0" distR="0" wp14:anchorId="2E82B1F5" wp14:editId="66F1CB2F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41E90">
        <w:t xml:space="preserve"> </w:t>
      </w:r>
    </w:p>
    <w:p w14:paraId="72D3E932" w14:textId="77777777" w:rsidR="00C06C94" w:rsidRPr="00A41E90" w:rsidRDefault="00C06C94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46A606F8" w14:textId="13D912A6" w:rsidR="00C06C94" w:rsidRPr="00A41E90" w:rsidRDefault="00D8538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41E90">
        <w:rPr>
          <w:rFonts w:ascii="Arial" w:eastAsia="Arial" w:hAnsi="Arial" w:cs="Arial"/>
          <w:b/>
          <w:sz w:val="24"/>
          <w:szCs w:val="24"/>
        </w:rPr>
        <w:t xml:space="preserve">Normas jurídicas que </w:t>
      </w:r>
      <w:proofErr w:type="spellStart"/>
      <w:r w:rsidRPr="00A41E90">
        <w:rPr>
          <w:rFonts w:ascii="Arial" w:eastAsia="Arial" w:hAnsi="Arial" w:cs="Arial"/>
          <w:b/>
          <w:sz w:val="24"/>
          <w:szCs w:val="24"/>
        </w:rPr>
        <w:t>tutelam</w:t>
      </w:r>
      <w:proofErr w:type="spellEnd"/>
      <w:r w:rsidRPr="00A41E90"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 w:rsidRPr="00A41E90">
        <w:rPr>
          <w:rFonts w:ascii="Arial" w:eastAsia="Arial" w:hAnsi="Arial" w:cs="Arial"/>
          <w:b/>
          <w:sz w:val="24"/>
          <w:szCs w:val="24"/>
        </w:rPr>
        <w:t>Internacionalização</w:t>
      </w:r>
      <w:proofErr w:type="spellEnd"/>
      <w:r w:rsidRPr="00A41E90">
        <w:rPr>
          <w:rFonts w:ascii="Arial" w:eastAsia="Arial" w:hAnsi="Arial" w:cs="Arial"/>
          <w:b/>
          <w:sz w:val="24"/>
          <w:szCs w:val="24"/>
        </w:rPr>
        <w:t xml:space="preserve"> da </w:t>
      </w:r>
      <w:proofErr w:type="spellStart"/>
      <w:r w:rsidRPr="00A41E90">
        <w:rPr>
          <w:rFonts w:ascii="Arial" w:eastAsia="Arial" w:hAnsi="Arial" w:cs="Arial"/>
          <w:b/>
          <w:sz w:val="24"/>
          <w:szCs w:val="24"/>
        </w:rPr>
        <w:t>Educação</w:t>
      </w:r>
      <w:proofErr w:type="spellEnd"/>
      <w:r w:rsidRPr="00A41E90">
        <w:rPr>
          <w:rFonts w:ascii="Arial" w:eastAsia="Arial" w:hAnsi="Arial" w:cs="Arial"/>
          <w:b/>
          <w:sz w:val="24"/>
          <w:szCs w:val="24"/>
        </w:rPr>
        <w:t xml:space="preserve"> Superior no Brasil </w:t>
      </w:r>
    </w:p>
    <w:p w14:paraId="6A662FD5" w14:textId="77777777" w:rsidR="00C06C94" w:rsidRPr="00A41E90" w:rsidRDefault="00C06C9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8C9F97" w14:textId="63AB6BD0" w:rsidR="00C06C94" w:rsidRPr="00A41E90" w:rsidRDefault="009701D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41E90">
        <w:rPr>
          <w:rFonts w:ascii="Arial" w:eastAsia="Arial" w:hAnsi="Arial" w:cs="Arial"/>
          <w:i/>
          <w:sz w:val="20"/>
          <w:szCs w:val="20"/>
        </w:rPr>
        <w:t>Netto, Dariana Wollz Fontana</w:t>
      </w:r>
      <w:r w:rsidRPr="00A41E90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A41E90">
        <w:rPr>
          <w:rFonts w:ascii="Arial" w:eastAsia="Arial" w:hAnsi="Arial" w:cs="Arial"/>
          <w:i/>
          <w:sz w:val="20"/>
          <w:szCs w:val="20"/>
        </w:rPr>
        <w:t xml:space="preserve">; </w:t>
      </w:r>
      <w:r w:rsidRPr="00A41E90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D8538A" w:rsidRPr="00A41E90">
        <w:rPr>
          <w:rFonts w:ascii="Arial" w:eastAsia="Arial" w:hAnsi="Arial" w:cs="Arial"/>
          <w:sz w:val="20"/>
          <w:szCs w:val="20"/>
        </w:rPr>
        <w:t xml:space="preserve">Membra do </w:t>
      </w:r>
      <w:proofErr w:type="spellStart"/>
      <w:r w:rsidR="00490276" w:rsidRPr="00A41E90">
        <w:rPr>
          <w:rFonts w:ascii="Arial" w:eastAsia="Arial" w:hAnsi="Arial" w:cs="Arial"/>
          <w:sz w:val="20"/>
          <w:szCs w:val="20"/>
        </w:rPr>
        <w:t>C</w:t>
      </w:r>
      <w:r w:rsidR="00D8538A" w:rsidRPr="00A41E90">
        <w:rPr>
          <w:rFonts w:ascii="Arial" w:eastAsia="Arial" w:hAnsi="Arial" w:cs="Arial"/>
          <w:sz w:val="20"/>
          <w:szCs w:val="20"/>
        </w:rPr>
        <w:t>orpo</w:t>
      </w:r>
      <w:proofErr w:type="spellEnd"/>
      <w:r w:rsidR="00D8538A" w:rsidRPr="00A41E90">
        <w:rPr>
          <w:rFonts w:ascii="Arial" w:eastAsia="Arial" w:hAnsi="Arial" w:cs="Arial"/>
          <w:sz w:val="20"/>
          <w:szCs w:val="20"/>
        </w:rPr>
        <w:t xml:space="preserve"> </w:t>
      </w:r>
      <w:r w:rsidR="00490276" w:rsidRPr="00A41E90">
        <w:rPr>
          <w:rFonts w:ascii="Arial" w:eastAsia="Arial" w:hAnsi="Arial" w:cs="Arial"/>
          <w:sz w:val="20"/>
          <w:szCs w:val="20"/>
        </w:rPr>
        <w:t>D</w:t>
      </w:r>
      <w:r w:rsidR="00D8538A" w:rsidRPr="00A41E90">
        <w:rPr>
          <w:rFonts w:ascii="Arial" w:eastAsia="Arial" w:hAnsi="Arial" w:cs="Arial"/>
          <w:sz w:val="20"/>
          <w:szCs w:val="20"/>
        </w:rPr>
        <w:t>ocente d</w:t>
      </w:r>
      <w:r w:rsidR="00490276" w:rsidRPr="00A41E90">
        <w:rPr>
          <w:rFonts w:ascii="Arial" w:eastAsia="Arial" w:hAnsi="Arial" w:cs="Arial"/>
          <w:sz w:val="20"/>
          <w:szCs w:val="20"/>
        </w:rPr>
        <w:t xml:space="preserve">o Curso de </w:t>
      </w:r>
      <w:proofErr w:type="spellStart"/>
      <w:r w:rsidR="00490276" w:rsidRPr="00A41E90">
        <w:rPr>
          <w:rFonts w:ascii="Arial" w:eastAsia="Arial" w:hAnsi="Arial" w:cs="Arial"/>
          <w:sz w:val="20"/>
          <w:szCs w:val="20"/>
        </w:rPr>
        <w:t>Direito</w:t>
      </w:r>
      <w:proofErr w:type="spellEnd"/>
      <w:r w:rsidR="00490276" w:rsidRPr="00A41E90">
        <w:rPr>
          <w:rFonts w:ascii="Arial" w:eastAsia="Arial" w:hAnsi="Arial" w:cs="Arial"/>
          <w:sz w:val="20"/>
          <w:szCs w:val="20"/>
        </w:rPr>
        <w:t xml:space="preserve"> do Centro </w:t>
      </w:r>
      <w:proofErr w:type="spellStart"/>
      <w:r w:rsidR="00490276" w:rsidRPr="00A41E90">
        <w:rPr>
          <w:rFonts w:ascii="Arial" w:eastAsia="Arial" w:hAnsi="Arial" w:cs="Arial"/>
          <w:sz w:val="20"/>
          <w:szCs w:val="20"/>
        </w:rPr>
        <w:t>Universitário</w:t>
      </w:r>
      <w:proofErr w:type="spellEnd"/>
      <w:r w:rsidR="00490276" w:rsidRPr="00A41E90">
        <w:rPr>
          <w:rFonts w:ascii="Arial" w:eastAsia="Arial" w:hAnsi="Arial" w:cs="Arial"/>
          <w:sz w:val="20"/>
          <w:szCs w:val="20"/>
        </w:rPr>
        <w:t xml:space="preserve"> de Pato Branco (</w:t>
      </w:r>
      <w:r w:rsidR="00D8538A" w:rsidRPr="00A41E90">
        <w:rPr>
          <w:rFonts w:ascii="Arial" w:eastAsia="Arial" w:hAnsi="Arial" w:cs="Arial"/>
          <w:sz w:val="20"/>
          <w:szCs w:val="20"/>
        </w:rPr>
        <w:t>UNIDEP</w:t>
      </w:r>
      <w:r w:rsidR="00490276" w:rsidRPr="00A41E90">
        <w:rPr>
          <w:rFonts w:ascii="Arial" w:eastAsia="Arial" w:hAnsi="Arial" w:cs="Arial"/>
          <w:sz w:val="20"/>
          <w:szCs w:val="20"/>
        </w:rPr>
        <w:t>)</w:t>
      </w:r>
      <w:r w:rsidRPr="00A41E90">
        <w:rPr>
          <w:rFonts w:ascii="Arial" w:eastAsia="Arial" w:hAnsi="Arial" w:cs="Arial"/>
          <w:sz w:val="20"/>
          <w:szCs w:val="20"/>
        </w:rPr>
        <w:t xml:space="preserve">, </w:t>
      </w:r>
      <w:r w:rsidR="00490276" w:rsidRPr="00A41E90">
        <w:rPr>
          <w:rFonts w:ascii="Arial" w:eastAsia="Arial" w:hAnsi="Arial" w:cs="Arial"/>
          <w:sz w:val="20"/>
          <w:szCs w:val="20"/>
        </w:rPr>
        <w:t>darianawollz@gmail.com.</w:t>
      </w:r>
    </w:p>
    <w:p w14:paraId="40D327AA" w14:textId="77777777" w:rsidR="00C06C94" w:rsidRPr="00A41E90" w:rsidRDefault="00C06C9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FA58D5B" w14:textId="1E23E1F5" w:rsidR="00C06C94" w:rsidRPr="00A41E90" w:rsidRDefault="00F123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bookmarkStart w:id="1" w:name="_heading=h.30j0zll" w:colFirst="0" w:colLast="0"/>
      <w:bookmarkEnd w:id="1"/>
      <w:r w:rsidRPr="00A41E90">
        <w:rPr>
          <w:rFonts w:ascii="Arial" w:eastAsia="Arial" w:hAnsi="Arial" w:cs="Arial"/>
          <w:b/>
          <w:sz w:val="20"/>
          <w:szCs w:val="20"/>
          <w:lang w:val="pt-BR"/>
        </w:rPr>
        <w:t>Palavras-Chave</w:t>
      </w:r>
      <w:r w:rsidR="004B6B8C" w:rsidRPr="00A41E90">
        <w:rPr>
          <w:rFonts w:ascii="Arial" w:eastAsia="Arial" w:hAnsi="Arial" w:cs="Arial"/>
          <w:sz w:val="20"/>
          <w:szCs w:val="20"/>
          <w:lang w:val="pt-BR"/>
        </w:rPr>
        <w:t xml:space="preserve">: </w:t>
      </w:r>
      <w:r w:rsidR="00D8538A" w:rsidRPr="00A41E90">
        <w:rPr>
          <w:rFonts w:ascii="Arial" w:eastAsia="Arial" w:hAnsi="Arial" w:cs="Arial"/>
          <w:sz w:val="20"/>
          <w:szCs w:val="20"/>
          <w:lang w:val="pt-BR"/>
        </w:rPr>
        <w:t>Internacionalização da Educação Superior</w:t>
      </w:r>
      <w:r w:rsidR="004B6B8C" w:rsidRPr="00A41E90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 w:rsidR="00D8538A" w:rsidRPr="00A41E90">
        <w:rPr>
          <w:rFonts w:ascii="Arial" w:eastAsia="Arial" w:hAnsi="Arial" w:cs="Arial"/>
          <w:sz w:val="20"/>
          <w:szCs w:val="20"/>
          <w:lang w:val="pt-BR"/>
        </w:rPr>
        <w:t>Normas jurídicas</w:t>
      </w:r>
      <w:r w:rsidR="004B6B8C" w:rsidRPr="00A41E90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 w:rsidR="00D8538A" w:rsidRPr="00A41E90">
        <w:rPr>
          <w:rFonts w:ascii="Arial" w:eastAsia="Arial" w:hAnsi="Arial" w:cs="Arial"/>
          <w:sz w:val="20"/>
          <w:szCs w:val="20"/>
          <w:lang w:val="pt-BR"/>
        </w:rPr>
        <w:t>Políticas Públicas</w:t>
      </w:r>
      <w:r w:rsidR="004B6B8C" w:rsidRPr="00A41E90">
        <w:rPr>
          <w:rFonts w:ascii="Arial" w:eastAsia="Arial" w:hAnsi="Arial" w:cs="Arial"/>
          <w:sz w:val="20"/>
          <w:szCs w:val="20"/>
          <w:lang w:val="pt-BR"/>
        </w:rPr>
        <w:t>.</w:t>
      </w:r>
    </w:p>
    <w:p w14:paraId="0D2CCBC8" w14:textId="77777777" w:rsidR="00C06C94" w:rsidRPr="00A41E90" w:rsidRDefault="00C06C9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43AB73D1" w14:textId="737B3009" w:rsidR="00E458AD" w:rsidRPr="00A41E90" w:rsidRDefault="00000F7B" w:rsidP="00CA76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00F7B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EA4337">
        <w:rPr>
          <w:rFonts w:ascii="Arial" w:eastAsia="Arial" w:hAnsi="Arial" w:cs="Arial"/>
          <w:sz w:val="24"/>
          <w:szCs w:val="24"/>
          <w:lang w:val="pt-BR"/>
        </w:rPr>
        <w:t>Internacionalização</w:t>
      </w:r>
      <w:r w:rsidRPr="00000F7B">
        <w:rPr>
          <w:rFonts w:ascii="Arial" w:eastAsia="Arial" w:hAnsi="Arial" w:cs="Arial"/>
          <w:sz w:val="24"/>
          <w:szCs w:val="24"/>
          <w:lang w:val="pt-BR"/>
        </w:rPr>
        <w:t xml:space="preserve"> da Educação Superior (ES) está em constante crescimento e visa preparar indivíduos para trabalhar em um mercado global. </w:t>
      </w:r>
      <w:proofErr w:type="spellStart"/>
      <w:r w:rsidRPr="00000F7B">
        <w:rPr>
          <w:rFonts w:ascii="Arial" w:eastAsia="Arial" w:hAnsi="Arial" w:cs="Arial"/>
          <w:sz w:val="24"/>
          <w:szCs w:val="24"/>
          <w:lang w:val="pt-BR"/>
        </w:rPr>
        <w:t>Morosini</w:t>
      </w:r>
      <w:proofErr w:type="spellEnd"/>
      <w:r w:rsidRPr="00000F7B">
        <w:rPr>
          <w:rFonts w:ascii="Arial" w:eastAsia="Arial" w:hAnsi="Arial" w:cs="Arial"/>
          <w:sz w:val="24"/>
          <w:szCs w:val="24"/>
          <w:lang w:val="pt-BR"/>
        </w:rPr>
        <w:t xml:space="preserve"> ensina que há diversas visões históricas sobre a Internacionalização, desde aquelas que a veem como um saber universitário até aquelas que a relacionam com a globalização e seu efeito na Educação Superior (4). No entanto, apesar de estar recebendo mais atenção nas agendas políticas, educacionais e econômicas em âmbito global e regional, há uma questão preocupante sobre a falta de regulamentação legal no Brasil para a Internacionalização da Educação Superior. A CRES+5 2024 levantou diversos temas essenciais sobre a Educação Superior na América Latina e Caribe, como a urgência de revisão das leis e normas da Educação Superior no Brasil. Diante desse cenário, o resumo tem como finalidade analisar a falta de legislação no Brasil que proteja as etapas da internacionalização do ensino superior. Para atingir a meta estabelecida, foi feita uma pesquisa documental, examinando o documento final da CRES+5 2024 e as leis vigentes que regulamentam a internacionalização do ensino superior no Brasil. Através das análises feitas, é possível notar que nos documentos finais da CRES+5 2024 existem conclusões que ressaltam a urgência de atualizar as leis e regulamentações da Educação Superior em relação aos desafios da Globalização e Internacionalização, Necessidade de Políticas Públicas Coerentes, Equidade e Inclusão, Padronização de Processos, Fortalecimento da Cooperação Internacional, Adaptação às Novas Tecnologias</w:t>
      </w:r>
      <w:r w:rsidRPr="00000F7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B6B8C" w:rsidRPr="00A41E90">
        <w:rPr>
          <w:rFonts w:ascii="Arial" w:eastAsia="Arial" w:hAnsi="Arial" w:cs="Arial"/>
          <w:sz w:val="24"/>
          <w:szCs w:val="24"/>
          <w:lang w:val="pt-BR"/>
        </w:rPr>
        <w:t>(3)</w:t>
      </w:r>
      <w:r w:rsidR="00E74E64" w:rsidRPr="00A41E90">
        <w:rPr>
          <w:rFonts w:ascii="Arial" w:eastAsia="Arial" w:hAnsi="Arial" w:cs="Arial"/>
          <w:sz w:val="24"/>
          <w:szCs w:val="24"/>
          <w:lang w:val="pt-BR"/>
        </w:rPr>
        <w:t xml:space="preserve">. Essas conclusões sublinham a necessidade urgente de reformar o quadro normativo da educação superior no Brasil para que ele se alinhe às demandas e oportunidades de um mundo cada vez mais globalizado e interconectado. A implementação dessas mudanças promoveria não apenas a qualidade e a competitividade da educação superior brasileira, mas também a inclusão e a equidade para todos os estudantes, nacionais e internacionais. </w:t>
      </w:r>
      <w:r w:rsidR="006259D9" w:rsidRPr="00A41E90">
        <w:rPr>
          <w:rFonts w:ascii="Arial" w:eastAsia="Arial" w:hAnsi="Arial" w:cs="Arial"/>
          <w:sz w:val="24"/>
          <w:szCs w:val="24"/>
          <w:lang w:val="pt-BR"/>
        </w:rPr>
        <w:t>Atualmente,</w:t>
      </w:r>
      <w:r w:rsidR="003474D4" w:rsidRPr="00A41E90">
        <w:rPr>
          <w:rFonts w:ascii="Arial" w:eastAsia="Arial" w:hAnsi="Arial" w:cs="Arial"/>
          <w:sz w:val="24"/>
          <w:szCs w:val="24"/>
          <w:lang w:val="pt-BR"/>
        </w:rPr>
        <w:t xml:space="preserve"> em </w:t>
      </w:r>
      <w:r w:rsidR="00EB1837" w:rsidRPr="00A41E90">
        <w:rPr>
          <w:rFonts w:ascii="Arial" w:eastAsia="Arial" w:hAnsi="Arial" w:cs="Arial"/>
          <w:sz w:val="24"/>
          <w:szCs w:val="24"/>
          <w:lang w:val="pt-BR"/>
        </w:rPr>
        <w:t>território</w:t>
      </w:r>
      <w:r w:rsidR="003474D4" w:rsidRPr="00A41E90">
        <w:rPr>
          <w:rFonts w:ascii="Arial" w:eastAsia="Arial" w:hAnsi="Arial" w:cs="Arial"/>
          <w:sz w:val="24"/>
          <w:szCs w:val="24"/>
          <w:lang w:val="pt-BR"/>
        </w:rPr>
        <w:t xml:space="preserve"> brasileiro,</w:t>
      </w:r>
      <w:r w:rsidR="006259D9" w:rsidRPr="00A41E90">
        <w:rPr>
          <w:rFonts w:ascii="Arial" w:eastAsia="Arial" w:hAnsi="Arial" w:cs="Arial"/>
          <w:sz w:val="24"/>
          <w:szCs w:val="24"/>
          <w:lang w:val="pt-BR"/>
        </w:rPr>
        <w:t xml:space="preserve"> os diplomas de graduação expedidos por universidades estrangeiras, segundo a Lei de Diretrizes e Bases da Educação Nacional – Lei n.º 9.394/1996 vigente no Brasil, serão revalidados por universidades públicas que tenham curso do mesmo nível e área ou equivalente, respeitando-se os acordos internacionais de reciprocidade ou equiparação</w:t>
      </w:r>
      <w:r w:rsidR="004B6B8C" w:rsidRPr="00A41E90">
        <w:rPr>
          <w:rFonts w:ascii="Arial" w:eastAsia="Arial" w:hAnsi="Arial" w:cs="Arial"/>
          <w:sz w:val="24"/>
          <w:szCs w:val="24"/>
          <w:lang w:val="pt-BR"/>
        </w:rPr>
        <w:t xml:space="preserve"> (1)</w:t>
      </w:r>
      <w:r w:rsidR="006259D9" w:rsidRPr="00A41E90">
        <w:rPr>
          <w:rFonts w:ascii="Arial" w:eastAsia="Arial" w:hAnsi="Arial" w:cs="Arial"/>
          <w:sz w:val="24"/>
          <w:szCs w:val="24"/>
          <w:lang w:val="pt-BR"/>
        </w:rPr>
        <w:t xml:space="preserve">. Entretanto, </w:t>
      </w:r>
      <w:r w:rsidR="00544E1B" w:rsidRPr="00A41E90">
        <w:rPr>
          <w:rFonts w:ascii="Arial" w:eastAsia="Arial" w:hAnsi="Arial" w:cs="Arial"/>
          <w:sz w:val="24"/>
          <w:szCs w:val="24"/>
          <w:lang w:val="pt-BR"/>
        </w:rPr>
        <w:t xml:space="preserve">ao analisarmos as normas jurídicas que tutelam a internacionalização da ES no Brasil, observou-se que </w:t>
      </w:r>
      <w:r w:rsidR="006259D9" w:rsidRPr="00A41E90">
        <w:rPr>
          <w:rFonts w:ascii="Arial" w:eastAsia="Arial" w:hAnsi="Arial" w:cs="Arial"/>
          <w:sz w:val="24"/>
          <w:szCs w:val="24"/>
          <w:lang w:val="pt-BR"/>
        </w:rPr>
        <w:t>o Brasil não possui nenhum acordo de reconhecimento automático de diplomas de nível superior com nenhum outro país, o que complica e prolonga o processo de validação. Visando suprir a ausência normativa, o Ministério da Educação criou a “Plataforma Carolina Bori” para receber os pedidos, que realiza os reconhecimentos individualmente. Isso torna extremamente necessário pensar na inclusão de uma norma jurídica nacional, a fim de evitar a burocracia das análises individuais</w:t>
      </w:r>
      <w:r w:rsidR="004B6B8C" w:rsidRPr="00A41E90">
        <w:rPr>
          <w:rFonts w:ascii="Arial" w:eastAsia="Arial" w:hAnsi="Arial" w:cs="Arial"/>
          <w:sz w:val="24"/>
          <w:szCs w:val="24"/>
          <w:lang w:val="pt-BR"/>
        </w:rPr>
        <w:t xml:space="preserve"> (2)</w:t>
      </w:r>
      <w:r w:rsidR="006259D9" w:rsidRPr="00A41E90">
        <w:rPr>
          <w:rFonts w:ascii="Arial" w:eastAsia="Arial" w:hAnsi="Arial" w:cs="Arial"/>
          <w:sz w:val="24"/>
          <w:szCs w:val="24"/>
          <w:lang w:val="pt-BR"/>
        </w:rPr>
        <w:t xml:space="preserve">. A validação de diplomas estrangeiros no Brasil pela plataforma Carolina Bori segue um processo específico para assegurar que os diplomas obtidos no exterior sejam equivalentes aos oferecidos por instituições brasileiras. O processo pode variar em termos de tempo e requisitos específicos dependendo da área de estudo e da instituição escolhida. É importante que todos os documentos sejam traduzidos por tradutores juramentados, caso não estejam em português. Alguns cursos, como os de áreas de saúde e direito, podem ter exigências adicionais devido </w:t>
      </w:r>
      <w:r w:rsidR="00360361" w:rsidRPr="00A41E90">
        <w:rPr>
          <w:rFonts w:ascii="Arial" w:eastAsia="Arial" w:hAnsi="Arial" w:cs="Arial"/>
          <w:sz w:val="24"/>
          <w:szCs w:val="24"/>
          <w:lang w:val="pt-BR"/>
        </w:rPr>
        <w:t>a</w:t>
      </w:r>
      <w:r w:rsidR="006259D9" w:rsidRPr="00A41E90">
        <w:rPr>
          <w:rFonts w:ascii="Arial" w:eastAsia="Arial" w:hAnsi="Arial" w:cs="Arial"/>
          <w:sz w:val="24"/>
          <w:szCs w:val="24"/>
          <w:lang w:val="pt-BR"/>
        </w:rPr>
        <w:t xml:space="preserve"> regulamentações específicas. A plataforma Carolina Bori busca padronizar e facilitar esse processo, tornando-o mais transparente e acessível para todos os candidatos com diplomas obtidos no exterior.</w:t>
      </w:r>
      <w:r w:rsidR="00E74E64" w:rsidRPr="00A41E9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B24C3" w:rsidRPr="003B24C3">
        <w:rPr>
          <w:rFonts w:ascii="Arial" w:eastAsia="Arial" w:hAnsi="Arial" w:cs="Arial"/>
          <w:sz w:val="24"/>
          <w:szCs w:val="24"/>
          <w:lang w:val="pt-BR"/>
        </w:rPr>
        <w:t>Apesar da presença da plataforma mencionada, observa-se a falta de uma regra obrigatória que regulamente o assunto, o que leva a frequentes atrasos no processo. A ausência de uma regulamentação específica gera dúvidas e dificuldades extras para os estudantes e profissionais que desejam validar seus diplomas no Brasil. Isso não só atrasa a entrada desses indivíduos no mercado de trabalho, mas também restringe a possibilidade de compartilhamento de conhecimentos e experiências entre países, o que é crucial em um mundo cada vez mais interligado.</w:t>
      </w:r>
      <w:r w:rsidR="003B24C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259D9" w:rsidRPr="00A41E90">
        <w:rPr>
          <w:rFonts w:ascii="Arial" w:eastAsia="Arial" w:hAnsi="Arial" w:cs="Arial"/>
          <w:sz w:val="24"/>
          <w:szCs w:val="24"/>
          <w:lang w:val="pt-BR"/>
        </w:rPr>
        <w:t>A implementação de uma norma jurídica clara e abrangente para a internacionalização da Educação Superior no Brasil é, portanto, um passo fundamental para facilitar a mobilidade acadêmica e profissional, além de promover uma maior integração com instituições educacionais internacionais.</w:t>
      </w:r>
      <w:r w:rsidR="00F47767" w:rsidRPr="00A41E90">
        <w:rPr>
          <w:rFonts w:ascii="Arial" w:eastAsia="Arial" w:hAnsi="Arial" w:cs="Arial"/>
          <w:sz w:val="24"/>
          <w:szCs w:val="24"/>
          <w:lang w:val="pt-BR"/>
        </w:rPr>
        <w:t xml:space="preserve"> Em conclusão, a internacionalização da Educação Superior é um imperativo para formar cidadãos aptos a competir em um mercado global. </w:t>
      </w:r>
      <w:r w:rsidR="00800C79" w:rsidRPr="00800C79">
        <w:rPr>
          <w:rFonts w:ascii="Arial" w:eastAsia="Arial" w:hAnsi="Arial" w:cs="Arial"/>
          <w:sz w:val="24"/>
          <w:szCs w:val="24"/>
          <w:lang w:val="pt-BR"/>
        </w:rPr>
        <w:t>Entretanto, o Brasil tem obstáculos importantes devido à falta de uma regulamentação clara que facilite essa situação. A importância da atualização das leis e regulamentações foi ressaltada durante a Conferência Regional de Educação Superior (CRES+5 2024), que enfatizou a necessidade de enfrentar os desafios da globalização, garantir políticas públicas coerentes, promover a equidade e inclusão, padronizar processos, fortalecer a cooperação internacional e se adaptar às novas tecnologias. Apesar de a Plataforma Carolina Bori ter sido relevante para validar diplomas estrangeiros, a ausência de uma legislação específica causa incertezas e atrasos. A criação de uma legislação clara e abrangente é crucial para facilitar a validação de diplomas, promover a mobilidade acadêmica e profissional, e possibilitar uma troca mais enriquecedora de conhecimentos e experiências entre países. Apenas dessa maneira o Brasil poderá se adequar às necessidades de um mundo conectado e impulsionar um ensino superior de excelência e competitivo mundialmente.</w:t>
      </w:r>
    </w:p>
    <w:p w14:paraId="09B7AAEA" w14:textId="77777777" w:rsidR="00E458AD" w:rsidRPr="00A41E90" w:rsidRDefault="00E458AD" w:rsidP="00CA76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0C5E30" w14:textId="77777777" w:rsidR="00C06C94" w:rsidRPr="00A41E90" w:rsidRDefault="004B6B8C" w:rsidP="00CA76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41E90">
        <w:rPr>
          <w:rFonts w:ascii="Arial" w:eastAsia="Arial" w:hAnsi="Arial" w:cs="Arial"/>
          <w:b/>
          <w:sz w:val="24"/>
          <w:szCs w:val="24"/>
        </w:rPr>
        <w:t>Bibliografía</w:t>
      </w:r>
    </w:p>
    <w:p w14:paraId="1E949BA0" w14:textId="7DFCFB92" w:rsidR="00490276" w:rsidRPr="00A41E90" w:rsidRDefault="00BD2BD4" w:rsidP="00CA76DD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sz w:val="24"/>
          <w:szCs w:val="24"/>
        </w:rPr>
      </w:pPr>
      <w:r w:rsidRPr="00A41E90">
        <w:rPr>
          <w:rFonts w:ascii="Arial" w:eastAsia="Arial" w:hAnsi="Arial" w:cs="Arial"/>
          <w:sz w:val="24"/>
          <w:szCs w:val="24"/>
        </w:rPr>
        <w:t>BRASIL</w:t>
      </w:r>
      <w:r w:rsidR="003B3D49" w:rsidRPr="00A41E90">
        <w:rPr>
          <w:rFonts w:ascii="Arial" w:eastAsia="Arial" w:hAnsi="Arial" w:cs="Arial"/>
          <w:sz w:val="24"/>
          <w:szCs w:val="24"/>
        </w:rPr>
        <w:t xml:space="preserve"> (1996)</w:t>
      </w:r>
      <w:r w:rsidRPr="00A41E90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Lei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nº</w:t>
      </w:r>
      <w:proofErr w:type="spellEnd"/>
      <w:r w:rsidR="005455DD" w:rsidRPr="00A41E90">
        <w:rPr>
          <w:rFonts w:ascii="Arial" w:eastAsia="Arial" w:hAnsi="Arial" w:cs="Arial"/>
          <w:sz w:val="24"/>
          <w:szCs w:val="24"/>
        </w:rPr>
        <w:t xml:space="preserve"> </w:t>
      </w:r>
      <w:r w:rsidRPr="00A41E90">
        <w:rPr>
          <w:rFonts w:ascii="Arial" w:eastAsia="Arial" w:hAnsi="Arial" w:cs="Arial"/>
          <w:sz w:val="24"/>
          <w:szCs w:val="24"/>
        </w:rPr>
        <w:t xml:space="preserve">9394, de 20 de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dezembro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de 1996.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Estabelece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diretrizes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e bases da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educação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nacional.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Diário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Oficial da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União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Brasília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, DF, 23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dez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. 1996.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Seção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1, p. 27833. </w:t>
      </w:r>
      <w:r w:rsidR="00FF3619" w:rsidRPr="00A41E90">
        <w:rPr>
          <w:rFonts w:ascii="Arial" w:eastAsia="Arial" w:hAnsi="Arial" w:cs="Arial"/>
          <w:sz w:val="24"/>
          <w:szCs w:val="24"/>
        </w:rPr>
        <w:t xml:space="preserve">Recuperado de </w:t>
      </w:r>
      <w:r w:rsidRPr="00A41E90">
        <w:rPr>
          <w:rFonts w:ascii="Arial" w:eastAsia="Arial" w:hAnsi="Arial" w:cs="Arial"/>
          <w:sz w:val="24"/>
          <w:szCs w:val="24"/>
        </w:rPr>
        <w:t>https://www.planalto.gov.br/ccivil_03/leis/l9394.htm</w:t>
      </w:r>
    </w:p>
    <w:p w14:paraId="3BE00A30" w14:textId="7FBCFE78" w:rsidR="00BE6C90" w:rsidRPr="00A41E90" w:rsidRDefault="00BD2BD4" w:rsidP="00CA76DD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sz w:val="24"/>
          <w:szCs w:val="24"/>
        </w:rPr>
      </w:pPr>
      <w:r w:rsidRPr="00A41E90">
        <w:rPr>
          <w:rFonts w:ascii="Arial" w:eastAsia="Arial" w:hAnsi="Arial" w:cs="Arial"/>
          <w:sz w:val="24"/>
          <w:szCs w:val="24"/>
        </w:rPr>
        <w:t>BRASIL</w:t>
      </w:r>
      <w:r w:rsidR="00FF3619" w:rsidRPr="00A41E90">
        <w:rPr>
          <w:rFonts w:ascii="Arial" w:eastAsia="Arial" w:hAnsi="Arial" w:cs="Arial"/>
          <w:sz w:val="24"/>
          <w:szCs w:val="24"/>
        </w:rPr>
        <w:t xml:space="preserve"> (2024)</w:t>
      </w:r>
      <w:r w:rsidRPr="00A41E90">
        <w:rPr>
          <w:rFonts w:ascii="Arial" w:eastAsia="Arial" w:hAnsi="Arial" w:cs="Arial"/>
          <w:sz w:val="24"/>
          <w:szCs w:val="24"/>
        </w:rPr>
        <w:t xml:space="preserve">. Plataforma Carolina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Bori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>.</w:t>
      </w:r>
      <w:r w:rsidR="007D0FC2" w:rsidRPr="00A41E90">
        <w:rPr>
          <w:rFonts w:ascii="Arial" w:eastAsia="Arial" w:hAnsi="Arial" w:cs="Arial"/>
          <w:sz w:val="24"/>
          <w:szCs w:val="24"/>
        </w:rPr>
        <w:t xml:space="preserve"> Sistema Nacional de </w:t>
      </w:r>
      <w:proofErr w:type="spellStart"/>
      <w:r w:rsidR="007D0FC2" w:rsidRPr="00A41E90">
        <w:rPr>
          <w:rFonts w:ascii="Arial" w:eastAsia="Arial" w:hAnsi="Arial" w:cs="Arial"/>
          <w:sz w:val="24"/>
          <w:szCs w:val="24"/>
        </w:rPr>
        <w:t>Revalidação</w:t>
      </w:r>
      <w:proofErr w:type="spellEnd"/>
      <w:r w:rsidR="007D0FC2" w:rsidRPr="00A41E9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7D0FC2" w:rsidRPr="00A41E90">
        <w:rPr>
          <w:rFonts w:ascii="Arial" w:eastAsia="Arial" w:hAnsi="Arial" w:cs="Arial"/>
          <w:sz w:val="24"/>
          <w:szCs w:val="24"/>
        </w:rPr>
        <w:t>Reconhecimento</w:t>
      </w:r>
      <w:proofErr w:type="spellEnd"/>
      <w:r w:rsidR="007D0FC2" w:rsidRPr="00A41E90">
        <w:rPr>
          <w:rFonts w:ascii="Arial" w:eastAsia="Arial" w:hAnsi="Arial" w:cs="Arial"/>
          <w:sz w:val="24"/>
          <w:szCs w:val="24"/>
        </w:rPr>
        <w:t xml:space="preserve"> de Diplomas.</w:t>
      </w:r>
      <w:r w:rsidRPr="00A41E90">
        <w:rPr>
          <w:rFonts w:ascii="Arial" w:eastAsia="Arial" w:hAnsi="Arial" w:cs="Arial"/>
          <w:sz w:val="24"/>
          <w:szCs w:val="24"/>
        </w:rPr>
        <w:t xml:space="preserve"> </w:t>
      </w:r>
      <w:r w:rsidR="007D0FC2" w:rsidRPr="00A41E90">
        <w:rPr>
          <w:rFonts w:ascii="Arial" w:eastAsia="Arial" w:hAnsi="Arial" w:cs="Arial"/>
          <w:sz w:val="24"/>
          <w:szCs w:val="24"/>
        </w:rPr>
        <w:t xml:space="preserve">Recuperado de </w:t>
      </w:r>
      <w:r w:rsidRPr="00A41E90">
        <w:rPr>
          <w:rFonts w:ascii="Arial" w:eastAsia="Arial" w:hAnsi="Arial" w:cs="Arial"/>
          <w:sz w:val="24"/>
          <w:szCs w:val="24"/>
        </w:rPr>
        <w:t>https://plataformacarolinabori.mec.gov.br/usuario/acesso</w:t>
      </w:r>
    </w:p>
    <w:p w14:paraId="75ADD201" w14:textId="69E12522" w:rsidR="00490276" w:rsidRPr="00A41E90" w:rsidRDefault="00BE6C90" w:rsidP="00CA76DD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41E90">
        <w:rPr>
          <w:rFonts w:ascii="Arial" w:eastAsia="Arial" w:hAnsi="Arial" w:cs="Arial"/>
          <w:sz w:val="24"/>
          <w:szCs w:val="24"/>
        </w:rPr>
        <w:t>Conferência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Regional de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Educação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 xml:space="preserve"> Superior+5 (CRES+5)</w:t>
      </w:r>
      <w:r w:rsidR="00F16F3A" w:rsidRPr="00A41E90">
        <w:rPr>
          <w:rFonts w:ascii="Arial" w:eastAsia="Arial" w:hAnsi="Arial" w:cs="Arial"/>
          <w:sz w:val="24"/>
          <w:szCs w:val="24"/>
        </w:rPr>
        <w:t xml:space="preserve"> </w:t>
      </w:r>
      <w:r w:rsidRPr="00A41E90">
        <w:rPr>
          <w:rFonts w:ascii="Arial" w:eastAsia="Arial" w:hAnsi="Arial" w:cs="Arial"/>
          <w:sz w:val="24"/>
          <w:szCs w:val="24"/>
        </w:rPr>
        <w:t xml:space="preserve">(2024). Declaración de la CRES+5. </w:t>
      </w:r>
      <w:proofErr w:type="spellStart"/>
      <w:r w:rsidRPr="00A41E90">
        <w:rPr>
          <w:rFonts w:ascii="Arial" w:eastAsia="Arial" w:hAnsi="Arial" w:cs="Arial"/>
          <w:sz w:val="24"/>
          <w:szCs w:val="24"/>
        </w:rPr>
        <w:t>Brasília</w:t>
      </w:r>
      <w:proofErr w:type="spellEnd"/>
      <w:r w:rsidRPr="00A41E90">
        <w:rPr>
          <w:rFonts w:ascii="Arial" w:eastAsia="Arial" w:hAnsi="Arial" w:cs="Arial"/>
          <w:sz w:val="24"/>
          <w:szCs w:val="24"/>
        </w:rPr>
        <w:t>, Brasil: UNESCO. Recuperado de: https://cres2018mas5.org/wp-content/uploads/2024/04/Declaracion-CRES5_ES.pdf</w:t>
      </w:r>
    </w:p>
    <w:p w14:paraId="297BAFCF" w14:textId="1F508D01" w:rsidR="00BE6C90" w:rsidRPr="00A41E90" w:rsidRDefault="00C354E4" w:rsidP="00CA76DD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41E90">
        <w:rPr>
          <w:rFonts w:ascii="Arial" w:eastAsia="Arial" w:hAnsi="Arial" w:cs="Arial"/>
          <w:sz w:val="24"/>
          <w:szCs w:val="24"/>
        </w:rPr>
        <w:lastRenderedPageBreak/>
        <w:t>M</w:t>
      </w:r>
      <w:r w:rsidR="008C5DD0" w:rsidRPr="00A41E90">
        <w:rPr>
          <w:rFonts w:ascii="Arial" w:eastAsia="Arial" w:hAnsi="Arial" w:cs="Arial"/>
          <w:sz w:val="24"/>
          <w:szCs w:val="24"/>
        </w:rPr>
        <w:t>orosini</w:t>
      </w:r>
      <w:proofErr w:type="spellEnd"/>
      <w:r w:rsidR="00BD2BD4" w:rsidRPr="00A41E90">
        <w:rPr>
          <w:rFonts w:ascii="Arial" w:eastAsia="Arial" w:hAnsi="Arial" w:cs="Arial"/>
          <w:sz w:val="24"/>
          <w:szCs w:val="24"/>
        </w:rPr>
        <w:t xml:space="preserve">, M.C. (2019). </w:t>
      </w:r>
      <w:proofErr w:type="spellStart"/>
      <w:r w:rsidR="00BD2BD4" w:rsidRPr="00A41E90">
        <w:rPr>
          <w:rFonts w:ascii="Arial" w:eastAsia="Arial" w:hAnsi="Arial" w:cs="Arial"/>
          <w:sz w:val="24"/>
          <w:szCs w:val="24"/>
        </w:rPr>
        <w:t>Guia</w:t>
      </w:r>
      <w:proofErr w:type="spellEnd"/>
      <w:r w:rsidR="00BD2BD4" w:rsidRPr="00A41E90">
        <w:rPr>
          <w:rFonts w:ascii="Arial" w:eastAsia="Arial" w:hAnsi="Arial" w:cs="Arial"/>
          <w:sz w:val="24"/>
          <w:szCs w:val="24"/>
        </w:rPr>
        <w:t xml:space="preserve"> para a </w:t>
      </w:r>
      <w:proofErr w:type="spellStart"/>
      <w:r w:rsidR="00BD2BD4" w:rsidRPr="00A41E90">
        <w:rPr>
          <w:rFonts w:ascii="Arial" w:eastAsia="Arial" w:hAnsi="Arial" w:cs="Arial"/>
          <w:sz w:val="24"/>
          <w:szCs w:val="24"/>
        </w:rPr>
        <w:t>internacionalização</w:t>
      </w:r>
      <w:proofErr w:type="spellEnd"/>
      <w:r w:rsidR="00BD2BD4" w:rsidRPr="00A41E9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D2BD4" w:rsidRPr="00A41E90">
        <w:rPr>
          <w:rFonts w:ascii="Arial" w:eastAsia="Arial" w:hAnsi="Arial" w:cs="Arial"/>
          <w:sz w:val="24"/>
          <w:szCs w:val="24"/>
        </w:rPr>
        <w:t>universitária</w:t>
      </w:r>
      <w:proofErr w:type="spellEnd"/>
      <w:r w:rsidR="00BD2BD4" w:rsidRPr="00A41E90">
        <w:rPr>
          <w:rFonts w:ascii="Arial" w:eastAsia="Arial" w:hAnsi="Arial" w:cs="Arial"/>
          <w:sz w:val="24"/>
          <w:szCs w:val="24"/>
        </w:rPr>
        <w:t xml:space="preserve">. </w:t>
      </w:r>
      <w:r w:rsidR="00F5087B" w:rsidRPr="00A41E90">
        <w:rPr>
          <w:rFonts w:ascii="Arial" w:eastAsia="Arial" w:hAnsi="Arial" w:cs="Arial"/>
          <w:sz w:val="24"/>
          <w:szCs w:val="24"/>
        </w:rPr>
        <w:t>Porto Alegre, Brasil:</w:t>
      </w:r>
      <w:r w:rsidR="00BD2BD4" w:rsidRPr="00A41E90">
        <w:rPr>
          <w:rFonts w:ascii="Arial" w:eastAsia="Arial" w:hAnsi="Arial" w:cs="Arial"/>
          <w:sz w:val="24"/>
          <w:szCs w:val="24"/>
        </w:rPr>
        <w:t xml:space="preserve"> EDIPUCRS</w:t>
      </w:r>
      <w:r w:rsidR="00F5087B" w:rsidRPr="00A41E90">
        <w:rPr>
          <w:rFonts w:ascii="Arial" w:eastAsia="Arial" w:hAnsi="Arial" w:cs="Arial"/>
          <w:sz w:val="24"/>
          <w:szCs w:val="24"/>
        </w:rPr>
        <w:t>.</w:t>
      </w:r>
    </w:p>
    <w:p w14:paraId="6FFA8037" w14:textId="77777777" w:rsidR="00BE6C90" w:rsidRPr="00A41E90" w:rsidRDefault="00BE6C90" w:rsidP="00CA76DD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sz w:val="24"/>
          <w:szCs w:val="24"/>
        </w:rPr>
      </w:pPr>
    </w:p>
    <w:p w14:paraId="3E9F284D" w14:textId="77777777" w:rsidR="00C354E4" w:rsidRPr="00A41E90" w:rsidRDefault="00C354E4" w:rsidP="00324D0E">
      <w:pPr>
        <w:shd w:val="clear" w:color="auto" w:fill="FFFFFF"/>
        <w:spacing w:after="0" w:line="240" w:lineRule="auto"/>
        <w:ind w:left="851" w:hanging="851"/>
        <w:jc w:val="both"/>
      </w:pPr>
    </w:p>
    <w:sectPr w:rsidR="00C354E4" w:rsidRPr="00A41E90" w:rsidSect="00A41E90">
      <w:headerReference w:type="default" r:id="rId12"/>
      <w:pgSz w:w="11906" w:h="16838"/>
      <w:pgMar w:top="0" w:right="1418" w:bottom="1418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88E79" w14:textId="77777777" w:rsidR="00410936" w:rsidRDefault="00410936">
      <w:pPr>
        <w:spacing w:after="0" w:line="240" w:lineRule="auto"/>
      </w:pPr>
      <w:r>
        <w:separator/>
      </w:r>
    </w:p>
  </w:endnote>
  <w:endnote w:type="continuationSeparator" w:id="0">
    <w:p w14:paraId="63E0553C" w14:textId="77777777" w:rsidR="00410936" w:rsidRDefault="0041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4E21" w14:textId="77777777" w:rsidR="00410936" w:rsidRDefault="00410936">
      <w:pPr>
        <w:spacing w:after="0" w:line="240" w:lineRule="auto"/>
      </w:pPr>
      <w:r>
        <w:separator/>
      </w:r>
    </w:p>
  </w:footnote>
  <w:footnote w:type="continuationSeparator" w:id="0">
    <w:p w14:paraId="6DC93658" w14:textId="77777777" w:rsidR="00410936" w:rsidRDefault="0041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E579" w14:textId="77777777" w:rsidR="00C06C94" w:rsidRDefault="00C06C9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37E38"/>
    <w:multiLevelType w:val="multilevel"/>
    <w:tmpl w:val="E2D2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74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94"/>
    <w:rsid w:val="00000F7B"/>
    <w:rsid w:val="000211AF"/>
    <w:rsid w:val="000359CD"/>
    <w:rsid w:val="00140669"/>
    <w:rsid w:val="001A48A9"/>
    <w:rsid w:val="001F26F4"/>
    <w:rsid w:val="002128E2"/>
    <w:rsid w:val="002A2A7F"/>
    <w:rsid w:val="002E638E"/>
    <w:rsid w:val="002F2490"/>
    <w:rsid w:val="00324D0E"/>
    <w:rsid w:val="0033305E"/>
    <w:rsid w:val="003474D4"/>
    <w:rsid w:val="00360361"/>
    <w:rsid w:val="003A4DC4"/>
    <w:rsid w:val="003B24C3"/>
    <w:rsid w:val="003B3D49"/>
    <w:rsid w:val="003E43A7"/>
    <w:rsid w:val="00406F21"/>
    <w:rsid w:val="00410936"/>
    <w:rsid w:val="004221BE"/>
    <w:rsid w:val="00490276"/>
    <w:rsid w:val="004B6B8C"/>
    <w:rsid w:val="00544E1B"/>
    <w:rsid w:val="005455DD"/>
    <w:rsid w:val="00582599"/>
    <w:rsid w:val="005B3BFD"/>
    <w:rsid w:val="00623B18"/>
    <w:rsid w:val="006259D9"/>
    <w:rsid w:val="006832A7"/>
    <w:rsid w:val="00696CC2"/>
    <w:rsid w:val="00740CB5"/>
    <w:rsid w:val="00750B0C"/>
    <w:rsid w:val="00771790"/>
    <w:rsid w:val="007A0B7E"/>
    <w:rsid w:val="007D0FC2"/>
    <w:rsid w:val="007E0E4E"/>
    <w:rsid w:val="00800C79"/>
    <w:rsid w:val="008044A3"/>
    <w:rsid w:val="0085715E"/>
    <w:rsid w:val="00894067"/>
    <w:rsid w:val="008C5DD0"/>
    <w:rsid w:val="00910AAD"/>
    <w:rsid w:val="009115FC"/>
    <w:rsid w:val="009144E2"/>
    <w:rsid w:val="00932814"/>
    <w:rsid w:val="009701D8"/>
    <w:rsid w:val="009E043A"/>
    <w:rsid w:val="00A41E90"/>
    <w:rsid w:val="00A944BA"/>
    <w:rsid w:val="00AB4A78"/>
    <w:rsid w:val="00B23545"/>
    <w:rsid w:val="00B90DB7"/>
    <w:rsid w:val="00BD2BD4"/>
    <w:rsid w:val="00BE6C90"/>
    <w:rsid w:val="00BF1896"/>
    <w:rsid w:val="00C06C94"/>
    <w:rsid w:val="00C3358A"/>
    <w:rsid w:val="00C354E4"/>
    <w:rsid w:val="00C5169A"/>
    <w:rsid w:val="00CA76DD"/>
    <w:rsid w:val="00CC737A"/>
    <w:rsid w:val="00CE3708"/>
    <w:rsid w:val="00CE4F83"/>
    <w:rsid w:val="00D13358"/>
    <w:rsid w:val="00D44518"/>
    <w:rsid w:val="00D60887"/>
    <w:rsid w:val="00D8538A"/>
    <w:rsid w:val="00DB19D7"/>
    <w:rsid w:val="00E458AD"/>
    <w:rsid w:val="00E74E64"/>
    <w:rsid w:val="00EA4337"/>
    <w:rsid w:val="00EB1837"/>
    <w:rsid w:val="00EB782C"/>
    <w:rsid w:val="00EC644A"/>
    <w:rsid w:val="00F07033"/>
    <w:rsid w:val="00F12398"/>
    <w:rsid w:val="00F16F3A"/>
    <w:rsid w:val="00F40152"/>
    <w:rsid w:val="00F47767"/>
    <w:rsid w:val="00F5087B"/>
    <w:rsid w:val="00F60DC5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56E"/>
  <w15:docId w15:val="{E0F01DCE-9E29-BE4D-BFBF-26C53BFA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ED"/>
    <w:rPr>
      <w:rFonts w:ascii="Tahoma" w:hAnsi="Tahoma" w:cs="Tahoma"/>
      <w:sz w:val="16"/>
      <w:szCs w:val="16"/>
    </w:rPr>
  </w:style>
  <w:style w:type="character" w:customStyle="1" w:styleId="instancename">
    <w:name w:val="instancename"/>
    <w:basedOn w:val="Fontepargpadro"/>
    <w:rsid w:val="00324D0E"/>
  </w:style>
  <w:style w:type="paragraph" w:customStyle="1" w:styleId="activity">
    <w:name w:val="activity"/>
    <w:basedOn w:val="Normal"/>
    <w:rsid w:val="0032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l-1">
    <w:name w:val="ml-1"/>
    <w:basedOn w:val="Fontepargpadro"/>
    <w:rsid w:val="00324D0E"/>
  </w:style>
  <w:style w:type="character" w:customStyle="1" w:styleId="accesshide">
    <w:name w:val="accesshide"/>
    <w:basedOn w:val="Fontepargpadro"/>
    <w:rsid w:val="00324D0E"/>
  </w:style>
  <w:style w:type="paragraph" w:styleId="Corpodetexto">
    <w:name w:val="Body Text"/>
    <w:basedOn w:val="Normal"/>
    <w:link w:val="CorpodetextoChar"/>
    <w:uiPriority w:val="1"/>
    <w:qFormat/>
    <w:rsid w:val="00BD2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2BD4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BD2B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2BD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50B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1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E90"/>
  </w:style>
  <w:style w:type="paragraph" w:styleId="Rodap">
    <w:name w:val="footer"/>
    <w:basedOn w:val="Normal"/>
    <w:link w:val="RodapChar"/>
    <w:uiPriority w:val="99"/>
    <w:unhideWhenUsed/>
    <w:rsid w:val="00A41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170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517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Dariana Wollz Netto</cp:lastModifiedBy>
  <cp:revision>12</cp:revision>
  <dcterms:created xsi:type="dcterms:W3CDTF">2024-06-30T14:57:00Z</dcterms:created>
  <dcterms:modified xsi:type="dcterms:W3CDTF">2024-06-30T15:04:00Z</dcterms:modified>
</cp:coreProperties>
</file>