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E809" w14:textId="77777777" w:rsidR="00887694" w:rsidRDefault="00887694">
      <w:pPr>
        <w:spacing w:after="20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277C89DD" w14:textId="77777777" w:rsidR="00887694" w:rsidRDefault="00000000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4A11335" wp14:editId="026A848A">
            <wp:extent cx="1257935" cy="52895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6B6305" wp14:editId="71C29C32">
            <wp:extent cx="1435100" cy="50482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EF11CA" wp14:editId="5B8A5450">
            <wp:extent cx="1146810" cy="60134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D16A69" wp14:editId="50EC26D2">
            <wp:extent cx="1281049" cy="45751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6FC19D5A" w14:textId="77777777" w:rsidR="00887694" w:rsidRDefault="00887694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71BE7D21" w14:textId="4EE8ADE1" w:rsidR="00887694" w:rsidRDefault="007E49A6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E49A6">
        <w:rPr>
          <w:rFonts w:ascii="Arial" w:eastAsia="Arial" w:hAnsi="Arial" w:cs="Arial"/>
          <w:b/>
          <w:bCs/>
          <w:sz w:val="24"/>
          <w:szCs w:val="24"/>
        </w:rPr>
        <w:t xml:space="preserve">Trabajos de campo en la formación universitaria en Ciencias de la Educación: posibilidades y desafíos </w:t>
      </w:r>
      <w:r w:rsidR="00254141">
        <w:rPr>
          <w:rFonts w:ascii="Arial" w:eastAsia="Arial" w:hAnsi="Arial" w:cs="Arial"/>
          <w:b/>
          <w:bCs/>
          <w:sz w:val="24"/>
          <w:szCs w:val="24"/>
        </w:rPr>
        <w:t xml:space="preserve">de la internacionalización </w:t>
      </w:r>
      <w:r>
        <w:rPr>
          <w:rFonts w:ascii="Arial" w:eastAsia="Arial" w:hAnsi="Arial" w:cs="Arial"/>
          <w:b/>
          <w:bCs/>
          <w:sz w:val="24"/>
          <w:szCs w:val="24"/>
        </w:rPr>
        <w:t>para aprender a investigar</w:t>
      </w:r>
    </w:p>
    <w:p w14:paraId="02F42A77" w14:textId="77777777" w:rsidR="00A55C3D" w:rsidRDefault="00A55C3D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BB7D711" w14:textId="358B6AA4" w:rsidR="00887694" w:rsidRPr="00A55C3D" w:rsidRDefault="00A55C3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Pozzo, María Isabel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i/>
          <w:sz w:val="20"/>
          <w:szCs w:val="20"/>
        </w:rPr>
        <w:t>; Alegre, Nara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i/>
          <w:sz w:val="20"/>
          <w:szCs w:val="20"/>
        </w:rPr>
        <w:t xml:space="preserve">;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Bertramo</w:t>
      </w:r>
      <w:proofErr w:type="spellEnd"/>
      <w:r>
        <w:rPr>
          <w:rFonts w:ascii="Arial" w:eastAsia="Arial" w:hAnsi="Arial" w:cs="Arial"/>
          <w:i/>
          <w:sz w:val="20"/>
          <w:szCs w:val="20"/>
        </w:rPr>
        <w:t>, Brenda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i/>
          <w:sz w:val="20"/>
          <w:szCs w:val="20"/>
        </w:rPr>
        <w:t xml:space="preserve">; Camargo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Angelucci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</w:t>
      </w:r>
      <w:r w:rsidRPr="00A55C3D">
        <w:rPr>
          <w:rFonts w:ascii="Arial" w:eastAsia="Arial" w:hAnsi="Arial" w:cs="Arial"/>
          <w:i/>
          <w:sz w:val="20"/>
          <w:szCs w:val="20"/>
        </w:rPr>
        <w:t>Thalita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 w:rsidRPr="00A55C3D">
        <w:rPr>
          <w:rFonts w:ascii="Arial" w:eastAsia="Arial" w:hAnsi="Arial" w:cs="Arial"/>
          <w:i/>
          <w:sz w:val="20"/>
          <w:szCs w:val="20"/>
        </w:rPr>
        <w:t>, Rosso, Florencia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 w:rsidRPr="00A55C3D">
        <w:rPr>
          <w:rFonts w:ascii="Arial" w:eastAsia="Arial" w:hAnsi="Arial" w:cs="Arial"/>
          <w:i/>
          <w:sz w:val="20"/>
          <w:szCs w:val="20"/>
        </w:rPr>
        <w:t>, T</w:t>
      </w:r>
      <w:r>
        <w:rPr>
          <w:rFonts w:ascii="Arial" w:eastAsia="Arial" w:hAnsi="Arial" w:cs="Arial"/>
          <w:i/>
          <w:sz w:val="20"/>
          <w:szCs w:val="20"/>
        </w:rPr>
        <w:t>a</w:t>
      </w:r>
      <w:r w:rsidRPr="00A55C3D">
        <w:rPr>
          <w:rFonts w:ascii="Arial" w:eastAsia="Arial" w:hAnsi="Arial" w:cs="Arial"/>
          <w:i/>
          <w:sz w:val="20"/>
          <w:szCs w:val="20"/>
        </w:rPr>
        <w:t xml:space="preserve">lavera, Mara </w:t>
      </w:r>
      <w:r w:rsidRPr="00937A5E">
        <w:rPr>
          <w:rFonts w:ascii="Arial" w:eastAsia="Arial" w:hAnsi="Arial" w:cs="Arial"/>
          <w:i/>
          <w:iCs/>
          <w:sz w:val="20"/>
          <w:szCs w:val="20"/>
        </w:rPr>
        <w:t>Eugenia</w:t>
      </w:r>
      <w:r w:rsidRPr="00937A5E">
        <w:rPr>
          <w:rFonts w:ascii="Arial" w:eastAsia="Arial" w:hAnsi="Arial" w:cs="Arial"/>
          <w:i/>
          <w:iCs/>
          <w:sz w:val="20"/>
          <w:szCs w:val="20"/>
          <w:vertAlign w:val="superscript"/>
        </w:rPr>
        <w:t>1</w:t>
      </w:r>
    </w:p>
    <w:p w14:paraId="66C29505" w14:textId="36F8860F" w:rsidR="00887694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A55C3D">
        <w:rPr>
          <w:rFonts w:ascii="Arial" w:eastAsia="Arial" w:hAnsi="Arial" w:cs="Arial"/>
          <w:sz w:val="20"/>
          <w:szCs w:val="20"/>
        </w:rPr>
        <w:t>Interárea de Trabajo de Campo, Escuela de Ciencias de la Educación, Universidad Nacional de Rosario</w:t>
      </w:r>
      <w:r>
        <w:rPr>
          <w:rFonts w:ascii="Arial" w:eastAsia="Arial" w:hAnsi="Arial" w:cs="Arial"/>
          <w:sz w:val="20"/>
          <w:szCs w:val="20"/>
        </w:rPr>
        <w:t xml:space="preserve">; </w:t>
      </w:r>
      <w:r w:rsidR="00A55C3D">
        <w:rPr>
          <w:rFonts w:ascii="Arial" w:eastAsia="Arial" w:hAnsi="Arial" w:cs="Arial"/>
          <w:sz w:val="20"/>
          <w:szCs w:val="20"/>
        </w:rPr>
        <w:t>pozzo@irice-conicet.gov.ar</w:t>
      </w:r>
      <w:r>
        <w:rPr>
          <w:rFonts w:ascii="Arial" w:eastAsia="Arial" w:hAnsi="Arial" w:cs="Arial"/>
          <w:sz w:val="20"/>
          <w:szCs w:val="20"/>
        </w:rPr>
        <w:t>.</w:t>
      </w:r>
    </w:p>
    <w:p w14:paraId="51DBC598" w14:textId="77777777" w:rsidR="00887694" w:rsidRDefault="0088769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7383DD2" w14:textId="655B67E3" w:rsidR="00887694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Palabras Clave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937A5E">
        <w:rPr>
          <w:rFonts w:ascii="Arial" w:eastAsia="Arial" w:hAnsi="Arial" w:cs="Arial"/>
          <w:sz w:val="20"/>
          <w:szCs w:val="20"/>
        </w:rPr>
        <w:t>universidad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937A5E">
        <w:rPr>
          <w:rFonts w:ascii="Arial" w:eastAsia="Arial" w:hAnsi="Arial" w:cs="Arial"/>
          <w:sz w:val="20"/>
          <w:szCs w:val="20"/>
        </w:rPr>
        <w:t>investigación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937A5E">
        <w:rPr>
          <w:rFonts w:ascii="Arial" w:eastAsia="Arial" w:hAnsi="Arial" w:cs="Arial"/>
          <w:sz w:val="20"/>
          <w:szCs w:val="20"/>
        </w:rPr>
        <w:t>Ciencias de la Educación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937A5E">
        <w:rPr>
          <w:rFonts w:ascii="Arial" w:eastAsia="Arial" w:hAnsi="Arial" w:cs="Arial"/>
          <w:sz w:val="20"/>
          <w:szCs w:val="20"/>
        </w:rPr>
        <w:t xml:space="preserve">internacionalización </w:t>
      </w:r>
      <w:r w:rsidR="0093776D">
        <w:rPr>
          <w:rFonts w:ascii="Arial" w:eastAsia="Arial" w:hAnsi="Arial" w:cs="Arial"/>
          <w:sz w:val="20"/>
          <w:szCs w:val="20"/>
        </w:rPr>
        <w:t>del currículo</w:t>
      </w:r>
      <w:r>
        <w:rPr>
          <w:rFonts w:ascii="Arial" w:eastAsia="Arial" w:hAnsi="Arial" w:cs="Arial"/>
          <w:sz w:val="20"/>
          <w:szCs w:val="20"/>
        </w:rPr>
        <w:t>.</w:t>
      </w:r>
    </w:p>
    <w:p w14:paraId="43A886D1" w14:textId="77777777" w:rsidR="00887694" w:rsidRDefault="0088769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348DE90" w14:textId="26573610" w:rsidR="00887694" w:rsidRDefault="00A55C3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55C3D">
        <w:rPr>
          <w:rFonts w:ascii="Arial" w:eastAsia="Arial" w:hAnsi="Arial" w:cs="Arial"/>
          <w:sz w:val="24"/>
          <w:szCs w:val="24"/>
        </w:rPr>
        <w:t xml:space="preserve">El trabajo de campo constituye una faceta esencial de una investigación empírica y la formación universitaria en Ciencias de la Educación no escapa a esta premisa. Esta </w:t>
      </w:r>
      <w:r w:rsidR="00B077E2">
        <w:rPr>
          <w:rFonts w:ascii="Arial" w:eastAsia="Arial" w:hAnsi="Arial" w:cs="Arial"/>
          <w:sz w:val="24"/>
          <w:szCs w:val="24"/>
        </w:rPr>
        <w:t>característica</w:t>
      </w:r>
      <w:r w:rsidRPr="00A55C3D">
        <w:rPr>
          <w:rFonts w:ascii="Arial" w:eastAsia="Arial" w:hAnsi="Arial" w:cs="Arial"/>
          <w:sz w:val="24"/>
          <w:szCs w:val="24"/>
        </w:rPr>
        <w:t xml:space="preserve"> implica diseñar propuestas de enseñanza que permitan a los</w:t>
      </w:r>
      <w:r w:rsidR="00A430DD">
        <w:rPr>
          <w:rFonts w:ascii="Arial" w:eastAsia="Arial" w:hAnsi="Arial" w:cs="Arial"/>
          <w:sz w:val="24"/>
          <w:szCs w:val="24"/>
        </w:rPr>
        <w:t>/as</w:t>
      </w:r>
      <w:r w:rsidRPr="00A55C3D">
        <w:rPr>
          <w:rFonts w:ascii="Arial" w:eastAsia="Arial" w:hAnsi="Arial" w:cs="Arial"/>
          <w:sz w:val="24"/>
          <w:szCs w:val="24"/>
        </w:rPr>
        <w:t xml:space="preserve"> estudiantes transitar por el trabajo de campo de manera fructífera y responsable. Por otra parte, la inmersión en contextos educativos puede verse enriquecida con el conocimiento de realidades que exceden l</w:t>
      </w:r>
      <w:r w:rsidR="00B077E2">
        <w:rPr>
          <w:rFonts w:ascii="Arial" w:eastAsia="Arial" w:hAnsi="Arial" w:cs="Arial"/>
          <w:sz w:val="24"/>
          <w:szCs w:val="24"/>
        </w:rPr>
        <w:t>as fronteras nacionales</w:t>
      </w:r>
      <w:r w:rsidRPr="00A55C3D">
        <w:rPr>
          <w:rFonts w:ascii="Arial" w:eastAsia="Arial" w:hAnsi="Arial" w:cs="Arial"/>
          <w:sz w:val="24"/>
          <w:szCs w:val="24"/>
        </w:rPr>
        <w:t xml:space="preserve">. En este marco, el presente trabajo examina las posibilidades y desafíos de la </w:t>
      </w:r>
      <w:r w:rsidR="00E53865">
        <w:rPr>
          <w:rFonts w:ascii="Arial" w:eastAsia="Arial" w:hAnsi="Arial" w:cs="Arial"/>
          <w:sz w:val="24"/>
          <w:szCs w:val="24"/>
        </w:rPr>
        <w:t>internacionalización</w:t>
      </w:r>
      <w:r w:rsidRPr="00A55C3D">
        <w:rPr>
          <w:rFonts w:ascii="Arial" w:eastAsia="Arial" w:hAnsi="Arial" w:cs="Arial"/>
          <w:sz w:val="24"/>
          <w:szCs w:val="24"/>
        </w:rPr>
        <w:t xml:space="preserve"> para realizar trabajos de campo con estudiantes de la carrera de Ciencias de la Educación de la Universidad Nacional de Rosario, Argentina y la de Ciencias Pedagógicas de la Universidad de Calabria, Italia</w:t>
      </w:r>
      <w:r w:rsidR="00E53865">
        <w:rPr>
          <w:rFonts w:ascii="Arial" w:eastAsia="Arial" w:hAnsi="Arial" w:cs="Arial"/>
          <w:sz w:val="24"/>
          <w:szCs w:val="24"/>
        </w:rPr>
        <w:t>. El proyecto se</w:t>
      </w:r>
      <w:r w:rsidRPr="00A55C3D">
        <w:rPr>
          <w:rFonts w:ascii="Arial" w:eastAsia="Arial" w:hAnsi="Arial" w:cs="Arial"/>
          <w:sz w:val="24"/>
          <w:szCs w:val="24"/>
        </w:rPr>
        <w:t xml:space="preserve"> </w:t>
      </w:r>
      <w:r w:rsidR="00E53865">
        <w:rPr>
          <w:rFonts w:ascii="Arial" w:eastAsia="Arial" w:hAnsi="Arial" w:cs="Arial"/>
          <w:sz w:val="24"/>
          <w:szCs w:val="24"/>
        </w:rPr>
        <w:t>lleva a cabo durante</w:t>
      </w:r>
      <w:r w:rsidRPr="00A55C3D">
        <w:rPr>
          <w:rFonts w:ascii="Arial" w:eastAsia="Arial" w:hAnsi="Arial" w:cs="Arial"/>
          <w:sz w:val="24"/>
          <w:szCs w:val="24"/>
        </w:rPr>
        <w:t xml:space="preserve"> el cursado </w:t>
      </w:r>
      <w:r w:rsidR="00E53865">
        <w:rPr>
          <w:rFonts w:ascii="Arial" w:eastAsia="Arial" w:hAnsi="Arial" w:cs="Arial"/>
          <w:sz w:val="24"/>
          <w:szCs w:val="24"/>
        </w:rPr>
        <w:t xml:space="preserve">virtual </w:t>
      </w:r>
      <w:r w:rsidR="00213518">
        <w:rPr>
          <w:rFonts w:ascii="Arial" w:eastAsia="Arial" w:hAnsi="Arial" w:cs="Arial"/>
          <w:sz w:val="24"/>
          <w:szCs w:val="24"/>
        </w:rPr>
        <w:t xml:space="preserve">compartido </w:t>
      </w:r>
      <w:r w:rsidRPr="00A55C3D">
        <w:rPr>
          <w:rFonts w:ascii="Arial" w:eastAsia="Arial" w:hAnsi="Arial" w:cs="Arial"/>
          <w:sz w:val="24"/>
          <w:szCs w:val="24"/>
        </w:rPr>
        <w:t>de un espacio curricular articulador denominado ‘Trabajo de Campo’</w:t>
      </w:r>
      <w:r w:rsidR="004250A5">
        <w:rPr>
          <w:rFonts w:ascii="Arial" w:eastAsia="Arial" w:hAnsi="Arial" w:cs="Arial"/>
          <w:sz w:val="24"/>
          <w:szCs w:val="24"/>
        </w:rPr>
        <w:t xml:space="preserve"> </w:t>
      </w:r>
      <w:r w:rsidR="00213518">
        <w:rPr>
          <w:rFonts w:ascii="Arial" w:eastAsia="Arial" w:hAnsi="Arial" w:cs="Arial"/>
          <w:sz w:val="24"/>
          <w:szCs w:val="24"/>
        </w:rPr>
        <w:t xml:space="preserve">de la mencionada universidad argentina </w:t>
      </w:r>
      <w:r w:rsidR="004250A5">
        <w:rPr>
          <w:rFonts w:ascii="Arial" w:eastAsia="Arial" w:hAnsi="Arial" w:cs="Arial"/>
          <w:sz w:val="24"/>
          <w:szCs w:val="24"/>
        </w:rPr>
        <w:t xml:space="preserve">y dentro de él, el Seminario </w:t>
      </w:r>
      <w:r w:rsidR="00E53865">
        <w:rPr>
          <w:rFonts w:ascii="Arial" w:eastAsia="Arial" w:hAnsi="Arial" w:cs="Arial"/>
          <w:sz w:val="24"/>
          <w:szCs w:val="24"/>
        </w:rPr>
        <w:t xml:space="preserve">cuatrimestral </w:t>
      </w:r>
      <w:r w:rsidR="004250A5">
        <w:rPr>
          <w:rFonts w:ascii="Arial" w:eastAsia="Arial" w:hAnsi="Arial" w:cs="Arial"/>
          <w:sz w:val="24"/>
          <w:szCs w:val="24"/>
        </w:rPr>
        <w:t>“Diálogo intercultural” (</w:t>
      </w:r>
      <w:r w:rsidR="00254141">
        <w:rPr>
          <w:rFonts w:ascii="Arial" w:eastAsia="Arial" w:hAnsi="Arial" w:cs="Arial"/>
          <w:sz w:val="24"/>
          <w:szCs w:val="24"/>
        </w:rPr>
        <w:t>Pozzo, 2022</w:t>
      </w:r>
      <w:r w:rsidR="004250A5">
        <w:rPr>
          <w:rFonts w:ascii="Arial" w:eastAsia="Arial" w:hAnsi="Arial" w:cs="Arial"/>
          <w:sz w:val="24"/>
          <w:szCs w:val="24"/>
        </w:rPr>
        <w:t>)</w:t>
      </w:r>
      <w:r w:rsidRPr="00A55C3D">
        <w:rPr>
          <w:rFonts w:ascii="Arial" w:eastAsia="Arial" w:hAnsi="Arial" w:cs="Arial"/>
          <w:sz w:val="24"/>
          <w:szCs w:val="24"/>
        </w:rPr>
        <w:t xml:space="preserve">. Desde su </w:t>
      </w:r>
      <w:r w:rsidR="00E53865">
        <w:rPr>
          <w:rFonts w:ascii="Arial" w:eastAsia="Arial" w:hAnsi="Arial" w:cs="Arial"/>
          <w:sz w:val="24"/>
          <w:szCs w:val="24"/>
        </w:rPr>
        <w:t xml:space="preserve">primera </w:t>
      </w:r>
      <w:r w:rsidRPr="00A55C3D">
        <w:rPr>
          <w:rFonts w:ascii="Arial" w:eastAsia="Arial" w:hAnsi="Arial" w:cs="Arial"/>
          <w:sz w:val="24"/>
          <w:szCs w:val="24"/>
        </w:rPr>
        <w:t>implementación en 202</w:t>
      </w:r>
      <w:r w:rsidR="00937A5E">
        <w:rPr>
          <w:rFonts w:ascii="Arial" w:eastAsia="Arial" w:hAnsi="Arial" w:cs="Arial"/>
          <w:sz w:val="24"/>
          <w:szCs w:val="24"/>
        </w:rPr>
        <w:t>2</w:t>
      </w:r>
      <w:r w:rsidRPr="00A55C3D">
        <w:rPr>
          <w:rFonts w:ascii="Arial" w:eastAsia="Arial" w:hAnsi="Arial" w:cs="Arial"/>
          <w:sz w:val="24"/>
          <w:szCs w:val="24"/>
        </w:rPr>
        <w:t xml:space="preserve"> </w:t>
      </w:r>
      <w:r w:rsidR="00213518">
        <w:rPr>
          <w:rFonts w:ascii="Arial" w:eastAsia="Arial" w:hAnsi="Arial" w:cs="Arial"/>
          <w:sz w:val="24"/>
          <w:szCs w:val="24"/>
        </w:rPr>
        <w:t>la cátedra</w:t>
      </w:r>
      <w:r w:rsidRPr="00A55C3D">
        <w:rPr>
          <w:rFonts w:ascii="Arial" w:eastAsia="Arial" w:hAnsi="Arial" w:cs="Arial"/>
          <w:sz w:val="24"/>
          <w:szCs w:val="24"/>
        </w:rPr>
        <w:t xml:space="preserve"> propone </w:t>
      </w:r>
      <w:r w:rsidR="00213518">
        <w:rPr>
          <w:rFonts w:ascii="Arial" w:eastAsia="Arial" w:hAnsi="Arial" w:cs="Arial"/>
          <w:sz w:val="24"/>
          <w:szCs w:val="24"/>
        </w:rPr>
        <w:t>a los</w:t>
      </w:r>
      <w:r w:rsidR="00A430DD">
        <w:rPr>
          <w:rFonts w:ascii="Arial" w:eastAsia="Arial" w:hAnsi="Arial" w:cs="Arial"/>
          <w:sz w:val="24"/>
          <w:szCs w:val="24"/>
        </w:rPr>
        <w:t>/as</w:t>
      </w:r>
      <w:r w:rsidR="00213518">
        <w:rPr>
          <w:rFonts w:ascii="Arial" w:eastAsia="Arial" w:hAnsi="Arial" w:cs="Arial"/>
          <w:sz w:val="24"/>
          <w:szCs w:val="24"/>
        </w:rPr>
        <w:t xml:space="preserve"> estudiantes </w:t>
      </w:r>
      <w:r w:rsidRPr="00A55C3D">
        <w:rPr>
          <w:rFonts w:ascii="Arial" w:eastAsia="Arial" w:hAnsi="Arial" w:cs="Arial"/>
          <w:sz w:val="24"/>
          <w:szCs w:val="24"/>
        </w:rPr>
        <w:t xml:space="preserve">conformar equipos de nacionalidades mixtas, elegir una temática y definir objetivos de investigación. La indagación se realiza con trabajos de campos </w:t>
      </w:r>
      <w:r w:rsidR="00213518">
        <w:rPr>
          <w:rFonts w:ascii="Arial" w:eastAsia="Arial" w:hAnsi="Arial" w:cs="Arial"/>
          <w:sz w:val="24"/>
          <w:szCs w:val="24"/>
        </w:rPr>
        <w:t>“</w:t>
      </w:r>
      <w:r w:rsidRPr="00A55C3D">
        <w:rPr>
          <w:rFonts w:ascii="Arial" w:eastAsia="Arial" w:hAnsi="Arial" w:cs="Arial"/>
          <w:sz w:val="24"/>
          <w:szCs w:val="24"/>
        </w:rPr>
        <w:t xml:space="preserve">a ambos lados del </w:t>
      </w:r>
      <w:r w:rsidR="00213518">
        <w:rPr>
          <w:rFonts w:ascii="Arial" w:eastAsia="Arial" w:hAnsi="Arial" w:cs="Arial"/>
          <w:sz w:val="24"/>
          <w:szCs w:val="24"/>
        </w:rPr>
        <w:t>Atlántic</w:t>
      </w:r>
      <w:r w:rsidRPr="00A55C3D">
        <w:rPr>
          <w:rFonts w:ascii="Arial" w:eastAsia="Arial" w:hAnsi="Arial" w:cs="Arial"/>
          <w:sz w:val="24"/>
          <w:szCs w:val="24"/>
        </w:rPr>
        <w:t>o</w:t>
      </w:r>
      <w:r w:rsidR="00213518">
        <w:rPr>
          <w:rFonts w:ascii="Arial" w:eastAsia="Arial" w:hAnsi="Arial" w:cs="Arial"/>
          <w:sz w:val="24"/>
          <w:szCs w:val="24"/>
        </w:rPr>
        <w:t>”</w:t>
      </w:r>
      <w:r w:rsidRPr="00A55C3D">
        <w:rPr>
          <w:rFonts w:ascii="Arial" w:eastAsia="Arial" w:hAnsi="Arial" w:cs="Arial"/>
          <w:sz w:val="24"/>
          <w:szCs w:val="24"/>
        </w:rPr>
        <w:t>, apelando a la educación comparada</w:t>
      </w:r>
      <w:r w:rsidR="00937A5E">
        <w:rPr>
          <w:rFonts w:ascii="Arial" w:eastAsia="Arial" w:hAnsi="Arial" w:cs="Arial"/>
          <w:sz w:val="24"/>
          <w:szCs w:val="24"/>
        </w:rPr>
        <w:t xml:space="preserve"> y el diálogo intercultural</w:t>
      </w:r>
      <w:r w:rsidR="004250A5">
        <w:rPr>
          <w:rFonts w:ascii="Arial" w:eastAsia="Arial" w:hAnsi="Arial" w:cs="Arial"/>
          <w:sz w:val="24"/>
          <w:szCs w:val="24"/>
        </w:rPr>
        <w:t xml:space="preserve"> (</w:t>
      </w:r>
      <w:r w:rsidR="00254141">
        <w:rPr>
          <w:rFonts w:ascii="Arial" w:eastAsia="Arial" w:hAnsi="Arial" w:cs="Arial"/>
          <w:sz w:val="24"/>
          <w:szCs w:val="24"/>
        </w:rPr>
        <w:t xml:space="preserve">Alegre y </w:t>
      </w:r>
      <w:proofErr w:type="spellStart"/>
      <w:r w:rsidR="00254141">
        <w:rPr>
          <w:rFonts w:ascii="Arial" w:eastAsia="Arial" w:hAnsi="Arial" w:cs="Arial"/>
          <w:sz w:val="24"/>
          <w:szCs w:val="24"/>
        </w:rPr>
        <w:t>Bertramo</w:t>
      </w:r>
      <w:proofErr w:type="spellEnd"/>
      <w:r w:rsidR="00254141">
        <w:rPr>
          <w:rFonts w:ascii="Arial" w:eastAsia="Arial" w:hAnsi="Arial" w:cs="Arial"/>
          <w:sz w:val="24"/>
          <w:szCs w:val="24"/>
        </w:rPr>
        <w:t>, 2024</w:t>
      </w:r>
      <w:r w:rsidR="004250A5">
        <w:rPr>
          <w:rFonts w:ascii="Arial" w:eastAsia="Arial" w:hAnsi="Arial" w:cs="Arial"/>
          <w:sz w:val="24"/>
          <w:szCs w:val="24"/>
        </w:rPr>
        <w:t>)</w:t>
      </w:r>
      <w:r w:rsidRPr="00A55C3D">
        <w:rPr>
          <w:rFonts w:ascii="Arial" w:eastAsia="Arial" w:hAnsi="Arial" w:cs="Arial"/>
          <w:sz w:val="24"/>
          <w:szCs w:val="24"/>
        </w:rPr>
        <w:t xml:space="preserve">. Se espera luego un informe final que </w:t>
      </w:r>
      <w:r w:rsidR="00213518">
        <w:rPr>
          <w:rFonts w:ascii="Arial" w:eastAsia="Arial" w:hAnsi="Arial" w:cs="Arial"/>
          <w:sz w:val="24"/>
          <w:szCs w:val="24"/>
        </w:rPr>
        <w:t>integre</w:t>
      </w:r>
      <w:r w:rsidRPr="00A55C3D">
        <w:rPr>
          <w:rFonts w:ascii="Arial" w:eastAsia="Arial" w:hAnsi="Arial" w:cs="Arial"/>
          <w:sz w:val="24"/>
          <w:szCs w:val="24"/>
        </w:rPr>
        <w:t xml:space="preserve"> evidencia empírica </w:t>
      </w:r>
      <w:r w:rsidR="00213518">
        <w:rPr>
          <w:rFonts w:ascii="Arial" w:eastAsia="Arial" w:hAnsi="Arial" w:cs="Arial"/>
          <w:sz w:val="24"/>
          <w:szCs w:val="24"/>
        </w:rPr>
        <w:t>proveniente de ambas universidades</w:t>
      </w:r>
      <w:r w:rsidRPr="00A55C3D">
        <w:rPr>
          <w:rFonts w:ascii="Arial" w:eastAsia="Arial" w:hAnsi="Arial" w:cs="Arial"/>
          <w:sz w:val="24"/>
          <w:szCs w:val="24"/>
        </w:rPr>
        <w:t xml:space="preserve">. En este contexto, el presente trabajo se propone recabar en qué medida </w:t>
      </w:r>
      <w:r w:rsidR="004250A5">
        <w:rPr>
          <w:rFonts w:ascii="Arial" w:eastAsia="Arial" w:hAnsi="Arial" w:cs="Arial"/>
          <w:sz w:val="24"/>
          <w:szCs w:val="24"/>
        </w:rPr>
        <w:t xml:space="preserve">una propuesta de internacionalización </w:t>
      </w:r>
      <w:r w:rsidR="00E53865">
        <w:rPr>
          <w:rFonts w:ascii="Arial" w:eastAsia="Arial" w:hAnsi="Arial" w:cs="Arial"/>
          <w:sz w:val="24"/>
          <w:szCs w:val="24"/>
        </w:rPr>
        <w:t>del currículo</w:t>
      </w:r>
      <w:r w:rsidR="004250A5">
        <w:rPr>
          <w:rFonts w:ascii="Arial" w:eastAsia="Arial" w:hAnsi="Arial" w:cs="Arial"/>
          <w:sz w:val="24"/>
          <w:szCs w:val="24"/>
        </w:rPr>
        <w:t xml:space="preserve"> </w:t>
      </w:r>
      <w:r w:rsidRPr="00A55C3D">
        <w:rPr>
          <w:rFonts w:ascii="Arial" w:eastAsia="Arial" w:hAnsi="Arial" w:cs="Arial"/>
          <w:sz w:val="24"/>
          <w:szCs w:val="24"/>
        </w:rPr>
        <w:t xml:space="preserve">permite el conocimiento de </w:t>
      </w:r>
      <w:r w:rsidR="004250A5">
        <w:rPr>
          <w:rFonts w:ascii="Arial" w:eastAsia="Arial" w:hAnsi="Arial" w:cs="Arial"/>
          <w:sz w:val="24"/>
          <w:szCs w:val="24"/>
        </w:rPr>
        <w:t>distint</w:t>
      </w:r>
      <w:r w:rsidR="00E53865">
        <w:rPr>
          <w:rFonts w:ascii="Arial" w:eastAsia="Arial" w:hAnsi="Arial" w:cs="Arial"/>
          <w:sz w:val="24"/>
          <w:szCs w:val="24"/>
        </w:rPr>
        <w:t>os aspectos</w:t>
      </w:r>
      <w:r w:rsidRPr="00A55C3D">
        <w:rPr>
          <w:rFonts w:ascii="Arial" w:eastAsia="Arial" w:hAnsi="Arial" w:cs="Arial"/>
          <w:sz w:val="24"/>
          <w:szCs w:val="24"/>
        </w:rPr>
        <w:t xml:space="preserve"> de la educación argentina e italiana y </w:t>
      </w:r>
      <w:r w:rsidR="004250A5">
        <w:rPr>
          <w:rFonts w:ascii="Arial" w:eastAsia="Arial" w:hAnsi="Arial" w:cs="Arial"/>
          <w:sz w:val="24"/>
          <w:szCs w:val="24"/>
        </w:rPr>
        <w:t xml:space="preserve">con ello </w:t>
      </w:r>
      <w:r w:rsidRPr="00A55C3D">
        <w:rPr>
          <w:rFonts w:ascii="Arial" w:eastAsia="Arial" w:hAnsi="Arial" w:cs="Arial"/>
          <w:sz w:val="24"/>
          <w:szCs w:val="24"/>
        </w:rPr>
        <w:t xml:space="preserve">el aprendizaje </w:t>
      </w:r>
      <w:r w:rsidR="00213518">
        <w:rPr>
          <w:rFonts w:ascii="Arial" w:eastAsia="Arial" w:hAnsi="Arial" w:cs="Arial"/>
          <w:sz w:val="24"/>
          <w:szCs w:val="24"/>
        </w:rPr>
        <w:t>colaborativo</w:t>
      </w:r>
      <w:r w:rsidRPr="00A55C3D">
        <w:rPr>
          <w:rFonts w:ascii="Arial" w:eastAsia="Arial" w:hAnsi="Arial" w:cs="Arial"/>
          <w:sz w:val="24"/>
          <w:szCs w:val="24"/>
        </w:rPr>
        <w:t xml:space="preserve"> de la investigación en educación. A tal efecto, se recaba la vivencia de cada cursante una vez culminado el trabajo de campo y elaborado el informe cuatrimestral. </w:t>
      </w:r>
      <w:r w:rsidR="00E53865">
        <w:rPr>
          <w:rFonts w:ascii="Arial" w:eastAsia="Arial" w:hAnsi="Arial" w:cs="Arial"/>
          <w:sz w:val="24"/>
          <w:szCs w:val="24"/>
        </w:rPr>
        <w:t>Metodológicamente s</w:t>
      </w:r>
      <w:r w:rsidRPr="00A55C3D">
        <w:rPr>
          <w:rFonts w:ascii="Arial" w:eastAsia="Arial" w:hAnsi="Arial" w:cs="Arial"/>
          <w:sz w:val="24"/>
          <w:szCs w:val="24"/>
        </w:rPr>
        <w:t>e apela a un “relato de experiencia” individual de formato libre</w:t>
      </w:r>
      <w:r w:rsidR="00937A5E">
        <w:rPr>
          <w:rFonts w:ascii="Arial" w:eastAsia="Arial" w:hAnsi="Arial" w:cs="Arial"/>
          <w:sz w:val="24"/>
          <w:szCs w:val="24"/>
        </w:rPr>
        <w:t xml:space="preserve"> como técnica de recolección de información</w:t>
      </w:r>
      <w:r w:rsidRPr="00A55C3D">
        <w:rPr>
          <w:rFonts w:ascii="Arial" w:eastAsia="Arial" w:hAnsi="Arial" w:cs="Arial"/>
          <w:sz w:val="24"/>
          <w:szCs w:val="24"/>
        </w:rPr>
        <w:t xml:space="preserve">, solicitado por fuera de la evaluación. El análisis </w:t>
      </w:r>
      <w:r w:rsidR="00E53865">
        <w:rPr>
          <w:rFonts w:ascii="Arial" w:eastAsia="Arial" w:hAnsi="Arial" w:cs="Arial"/>
          <w:sz w:val="24"/>
          <w:szCs w:val="24"/>
        </w:rPr>
        <w:t xml:space="preserve">de los resultados </w:t>
      </w:r>
      <w:r w:rsidRPr="00A55C3D">
        <w:rPr>
          <w:rFonts w:ascii="Arial" w:eastAsia="Arial" w:hAnsi="Arial" w:cs="Arial"/>
          <w:sz w:val="24"/>
          <w:szCs w:val="24"/>
        </w:rPr>
        <w:t>se organiza en dos dimensiones: a) relacional intersubjetivo y b) académico. Dentro de ellos: a1) intercomprensión lingüística, a2) empatía; a3) compromiso; b1) acercamiento a la propia realidad educativa investigada; b2) acercamiento a la realidad educativa investigada en el otro país; b3) aprendizaje del trabajo de campo y su organización en un Informe. Los resultados señalan en general una experiencia positiva</w:t>
      </w:r>
      <w:r w:rsidR="00E53865">
        <w:rPr>
          <w:rFonts w:ascii="Arial" w:eastAsia="Arial" w:hAnsi="Arial" w:cs="Arial"/>
          <w:sz w:val="24"/>
          <w:szCs w:val="24"/>
        </w:rPr>
        <w:t xml:space="preserve"> en ambas </w:t>
      </w:r>
      <w:r w:rsidR="00E53865">
        <w:rPr>
          <w:rFonts w:ascii="Arial" w:eastAsia="Arial" w:hAnsi="Arial" w:cs="Arial"/>
          <w:sz w:val="24"/>
          <w:szCs w:val="24"/>
        </w:rPr>
        <w:lastRenderedPageBreak/>
        <w:t>dimensiones</w:t>
      </w:r>
      <w:r w:rsidRPr="00A55C3D">
        <w:rPr>
          <w:rFonts w:ascii="Arial" w:eastAsia="Arial" w:hAnsi="Arial" w:cs="Arial"/>
          <w:sz w:val="24"/>
          <w:szCs w:val="24"/>
        </w:rPr>
        <w:t xml:space="preserve">. </w:t>
      </w:r>
      <w:r w:rsidR="00E53865">
        <w:rPr>
          <w:rFonts w:ascii="Arial" w:eastAsia="Arial" w:hAnsi="Arial" w:cs="Arial"/>
          <w:sz w:val="24"/>
          <w:szCs w:val="24"/>
        </w:rPr>
        <w:t>En lo relacional, l</w:t>
      </w:r>
      <w:r w:rsidRPr="00A55C3D">
        <w:rPr>
          <w:rFonts w:ascii="Arial" w:eastAsia="Arial" w:hAnsi="Arial" w:cs="Arial"/>
          <w:sz w:val="24"/>
          <w:szCs w:val="24"/>
        </w:rPr>
        <w:t xml:space="preserve">a interacción mediada por tecnologías no es vivida como un obstáculo </w:t>
      </w:r>
      <w:proofErr w:type="spellStart"/>
      <w:r w:rsidRPr="00A55C3D">
        <w:rPr>
          <w:rFonts w:ascii="Arial" w:eastAsia="Arial" w:hAnsi="Arial" w:cs="Arial"/>
          <w:sz w:val="24"/>
          <w:szCs w:val="24"/>
        </w:rPr>
        <w:t>despersonalizante</w:t>
      </w:r>
      <w:proofErr w:type="spellEnd"/>
      <w:r w:rsidRPr="00A55C3D">
        <w:rPr>
          <w:rFonts w:ascii="Arial" w:eastAsia="Arial" w:hAnsi="Arial" w:cs="Arial"/>
          <w:sz w:val="24"/>
          <w:szCs w:val="24"/>
        </w:rPr>
        <w:t xml:space="preserve">. Al contrario, se percibe como una posibilidad de entablar vínculos y sortear las barreras lingüísticas en virtud de la alternancia de soportes escritos y orales que permiten traducir y recapitular sobre los intercambios. </w:t>
      </w:r>
      <w:r w:rsidR="0093776D">
        <w:rPr>
          <w:rFonts w:ascii="Arial" w:eastAsia="Arial" w:hAnsi="Arial" w:cs="Arial"/>
          <w:sz w:val="24"/>
          <w:szCs w:val="24"/>
        </w:rPr>
        <w:t>Por otra parte</w:t>
      </w:r>
      <w:r w:rsidR="0093776D" w:rsidRPr="00A55C3D">
        <w:rPr>
          <w:rFonts w:ascii="Arial" w:eastAsia="Arial" w:hAnsi="Arial" w:cs="Arial"/>
          <w:sz w:val="24"/>
          <w:szCs w:val="24"/>
        </w:rPr>
        <w:t>, el uso/no uso de distintas herramientas como los archivos compartidos y la inteligencia artificial generativa su</w:t>
      </w:r>
      <w:r w:rsidR="0093776D">
        <w:rPr>
          <w:rFonts w:ascii="Arial" w:eastAsia="Arial" w:hAnsi="Arial" w:cs="Arial"/>
          <w:sz w:val="24"/>
          <w:szCs w:val="24"/>
        </w:rPr>
        <w:t>s</w:t>
      </w:r>
      <w:r w:rsidR="0093776D" w:rsidRPr="00A55C3D">
        <w:rPr>
          <w:rFonts w:ascii="Arial" w:eastAsia="Arial" w:hAnsi="Arial" w:cs="Arial"/>
          <w:sz w:val="24"/>
          <w:szCs w:val="24"/>
        </w:rPr>
        <w:t>cita algunas discrepancias que requieren acuerdos de trabajo</w:t>
      </w:r>
      <w:r w:rsidR="0093776D">
        <w:rPr>
          <w:rFonts w:ascii="Arial" w:eastAsia="Arial" w:hAnsi="Arial" w:cs="Arial"/>
          <w:sz w:val="24"/>
          <w:szCs w:val="24"/>
        </w:rPr>
        <w:t xml:space="preserve"> para garantizar el compromiso</w:t>
      </w:r>
      <w:r w:rsidR="0093776D" w:rsidRPr="00A55C3D">
        <w:rPr>
          <w:rFonts w:ascii="Arial" w:eastAsia="Arial" w:hAnsi="Arial" w:cs="Arial"/>
          <w:sz w:val="24"/>
          <w:szCs w:val="24"/>
        </w:rPr>
        <w:t>.</w:t>
      </w:r>
      <w:r w:rsidR="0093776D">
        <w:rPr>
          <w:rFonts w:ascii="Arial" w:eastAsia="Arial" w:hAnsi="Arial" w:cs="Arial"/>
          <w:sz w:val="24"/>
          <w:szCs w:val="24"/>
        </w:rPr>
        <w:t xml:space="preserve"> </w:t>
      </w:r>
      <w:r w:rsidRPr="00A55C3D">
        <w:rPr>
          <w:rFonts w:ascii="Arial" w:eastAsia="Arial" w:hAnsi="Arial" w:cs="Arial"/>
          <w:sz w:val="24"/>
          <w:szCs w:val="24"/>
        </w:rPr>
        <w:t>En lo académico</w:t>
      </w:r>
      <w:r w:rsidR="0093776D">
        <w:rPr>
          <w:rFonts w:ascii="Arial" w:eastAsia="Arial" w:hAnsi="Arial" w:cs="Arial"/>
          <w:sz w:val="24"/>
          <w:szCs w:val="24"/>
        </w:rPr>
        <w:t xml:space="preserve"> se advierte una manera novedosa de conocer la propia realidad educativa a partir de entablar cotejos con la realidad ajena (italiana</w:t>
      </w:r>
      <w:r w:rsidR="00213518">
        <w:rPr>
          <w:rFonts w:ascii="Arial" w:eastAsia="Arial" w:hAnsi="Arial" w:cs="Arial"/>
          <w:sz w:val="24"/>
          <w:szCs w:val="24"/>
        </w:rPr>
        <w:t xml:space="preserve"> o argentina</w:t>
      </w:r>
      <w:r w:rsidR="0093776D">
        <w:rPr>
          <w:rFonts w:ascii="Arial" w:eastAsia="Arial" w:hAnsi="Arial" w:cs="Arial"/>
          <w:sz w:val="24"/>
          <w:szCs w:val="24"/>
        </w:rPr>
        <w:t xml:space="preserve">, en este caso). Con respecto al </w:t>
      </w:r>
      <w:r w:rsidR="0093776D" w:rsidRPr="00A55C3D">
        <w:rPr>
          <w:rFonts w:ascii="Arial" w:eastAsia="Arial" w:hAnsi="Arial" w:cs="Arial"/>
          <w:sz w:val="24"/>
          <w:szCs w:val="24"/>
        </w:rPr>
        <w:t>aprendizaje del trabajo de campo</w:t>
      </w:r>
      <w:r w:rsidR="0093776D">
        <w:rPr>
          <w:rFonts w:ascii="Arial" w:eastAsia="Arial" w:hAnsi="Arial" w:cs="Arial"/>
          <w:sz w:val="24"/>
          <w:szCs w:val="24"/>
        </w:rPr>
        <w:t>, los</w:t>
      </w:r>
      <w:r w:rsidR="00A430DD">
        <w:rPr>
          <w:rFonts w:ascii="Arial" w:eastAsia="Arial" w:hAnsi="Arial" w:cs="Arial"/>
          <w:sz w:val="24"/>
          <w:szCs w:val="24"/>
        </w:rPr>
        <w:t>/as</w:t>
      </w:r>
      <w:r w:rsidR="0093776D">
        <w:rPr>
          <w:rFonts w:ascii="Arial" w:eastAsia="Arial" w:hAnsi="Arial" w:cs="Arial"/>
          <w:sz w:val="24"/>
          <w:szCs w:val="24"/>
        </w:rPr>
        <w:t xml:space="preserve"> estudiantes se ven </w:t>
      </w:r>
      <w:r w:rsidR="00A430DD">
        <w:rPr>
          <w:rFonts w:ascii="Arial" w:eastAsia="Arial" w:hAnsi="Arial" w:cs="Arial"/>
          <w:sz w:val="24"/>
          <w:szCs w:val="24"/>
        </w:rPr>
        <w:t xml:space="preserve">ante el </w:t>
      </w:r>
      <w:r w:rsidR="0093776D">
        <w:rPr>
          <w:rFonts w:ascii="Arial" w:eastAsia="Arial" w:hAnsi="Arial" w:cs="Arial"/>
          <w:sz w:val="24"/>
          <w:szCs w:val="24"/>
        </w:rPr>
        <w:t>desaf</w:t>
      </w:r>
      <w:r w:rsidR="00A430DD">
        <w:rPr>
          <w:rFonts w:ascii="Arial" w:eastAsia="Arial" w:hAnsi="Arial" w:cs="Arial"/>
          <w:sz w:val="24"/>
          <w:szCs w:val="24"/>
        </w:rPr>
        <w:t>ío de</w:t>
      </w:r>
      <w:r w:rsidR="0093776D">
        <w:rPr>
          <w:rFonts w:ascii="Arial" w:eastAsia="Arial" w:hAnsi="Arial" w:cs="Arial"/>
          <w:sz w:val="24"/>
          <w:szCs w:val="24"/>
        </w:rPr>
        <w:t xml:space="preserve"> diseñar estrategias flexibles que atiendan a las peculiaridades de cada contexto. </w:t>
      </w:r>
      <w:r w:rsidR="00B077E2">
        <w:rPr>
          <w:rFonts w:ascii="Arial" w:eastAsia="Arial" w:hAnsi="Arial" w:cs="Arial"/>
          <w:sz w:val="24"/>
          <w:szCs w:val="24"/>
        </w:rPr>
        <w:t>Por su parte, la elaboración de</w:t>
      </w:r>
      <w:r w:rsidR="00B077E2" w:rsidRPr="00A55C3D">
        <w:rPr>
          <w:rFonts w:ascii="Arial" w:eastAsia="Arial" w:hAnsi="Arial" w:cs="Arial"/>
          <w:sz w:val="24"/>
          <w:szCs w:val="24"/>
        </w:rPr>
        <w:t xml:space="preserve"> </w:t>
      </w:r>
      <w:r w:rsidR="00B077E2">
        <w:rPr>
          <w:rFonts w:ascii="Arial" w:eastAsia="Arial" w:hAnsi="Arial" w:cs="Arial"/>
          <w:sz w:val="24"/>
          <w:szCs w:val="24"/>
        </w:rPr>
        <w:t>su</w:t>
      </w:r>
      <w:r w:rsidR="00B077E2" w:rsidRPr="00A55C3D">
        <w:rPr>
          <w:rFonts w:ascii="Arial" w:eastAsia="Arial" w:hAnsi="Arial" w:cs="Arial"/>
          <w:sz w:val="24"/>
          <w:szCs w:val="24"/>
        </w:rPr>
        <w:t xml:space="preserve"> Informe</w:t>
      </w:r>
      <w:r w:rsidR="00B077E2">
        <w:rPr>
          <w:rFonts w:ascii="Arial" w:eastAsia="Arial" w:hAnsi="Arial" w:cs="Arial"/>
          <w:sz w:val="24"/>
          <w:szCs w:val="24"/>
        </w:rPr>
        <w:t xml:space="preserve"> respectivo se ve atravesado por </w:t>
      </w:r>
      <w:r w:rsidR="00213518">
        <w:rPr>
          <w:rFonts w:ascii="Arial" w:eastAsia="Arial" w:hAnsi="Arial" w:cs="Arial"/>
          <w:sz w:val="24"/>
          <w:szCs w:val="24"/>
        </w:rPr>
        <w:t>rasgos</w:t>
      </w:r>
      <w:r w:rsidR="00B077E2">
        <w:rPr>
          <w:rFonts w:ascii="Arial" w:eastAsia="Arial" w:hAnsi="Arial" w:cs="Arial"/>
          <w:sz w:val="24"/>
          <w:szCs w:val="24"/>
        </w:rPr>
        <w:t xml:space="preserve"> de la expresión escrita en español como idioma de la ciencia (Talavera, 2024). </w:t>
      </w:r>
      <w:r w:rsidR="0093776D">
        <w:rPr>
          <w:rFonts w:ascii="Arial" w:eastAsia="Arial" w:hAnsi="Arial" w:cs="Arial"/>
          <w:sz w:val="24"/>
          <w:szCs w:val="24"/>
        </w:rPr>
        <w:t xml:space="preserve">En virtud de estos resultados, se discuten las características que debe adoptar este tipo de propuestas. </w:t>
      </w:r>
      <w:r w:rsidR="00254141">
        <w:rPr>
          <w:rFonts w:ascii="Arial" w:eastAsia="Arial" w:hAnsi="Arial" w:cs="Arial"/>
          <w:sz w:val="24"/>
          <w:szCs w:val="24"/>
        </w:rPr>
        <w:t>Se concluye acerca de</w:t>
      </w:r>
      <w:r w:rsidR="0093776D">
        <w:rPr>
          <w:rFonts w:ascii="Arial" w:eastAsia="Arial" w:hAnsi="Arial" w:cs="Arial"/>
          <w:sz w:val="24"/>
          <w:szCs w:val="24"/>
        </w:rPr>
        <w:t xml:space="preserve"> las posibilidades</w:t>
      </w:r>
      <w:r w:rsidR="00254141">
        <w:rPr>
          <w:rFonts w:ascii="Arial" w:eastAsia="Arial" w:hAnsi="Arial" w:cs="Arial"/>
          <w:sz w:val="24"/>
          <w:szCs w:val="24"/>
        </w:rPr>
        <w:t xml:space="preserve"> de la internacionalización en la universidad en general y para aprender a investigar en particular.</w:t>
      </w:r>
    </w:p>
    <w:p w14:paraId="0D8EFD9A" w14:textId="77777777" w:rsidR="00887694" w:rsidRDefault="0088769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A3B4C4" w14:textId="77777777" w:rsidR="00887694" w:rsidRDefault="00000000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Bibliografía</w:t>
      </w:r>
    </w:p>
    <w:p w14:paraId="7B5F530D" w14:textId="77777777" w:rsidR="00254141" w:rsidRPr="004250A5" w:rsidRDefault="00254141" w:rsidP="00254141">
      <w:pPr>
        <w:spacing w:after="0"/>
        <w:ind w:left="720" w:hanging="720"/>
        <w:jc w:val="both"/>
        <w:rPr>
          <w:rFonts w:ascii="Arial" w:eastAsia="Arial" w:hAnsi="Arial" w:cs="Arial"/>
          <w:sz w:val="24"/>
          <w:szCs w:val="24"/>
        </w:rPr>
      </w:pPr>
      <w:r w:rsidRPr="004250A5">
        <w:rPr>
          <w:rFonts w:ascii="Arial" w:hAnsi="Arial" w:cs="Arial"/>
          <w:sz w:val="24"/>
          <w:szCs w:val="24"/>
        </w:rPr>
        <w:t>Alegre, N. y </w:t>
      </w:r>
      <w:proofErr w:type="spellStart"/>
      <w:r w:rsidRPr="004250A5">
        <w:rPr>
          <w:rFonts w:ascii="Arial" w:hAnsi="Arial" w:cs="Arial"/>
          <w:sz w:val="24"/>
          <w:szCs w:val="24"/>
        </w:rPr>
        <w:t>Bertramo</w:t>
      </w:r>
      <w:proofErr w:type="spellEnd"/>
      <w:r w:rsidRPr="004250A5">
        <w:rPr>
          <w:rFonts w:ascii="Arial" w:hAnsi="Arial" w:cs="Arial"/>
          <w:sz w:val="24"/>
          <w:szCs w:val="24"/>
        </w:rPr>
        <w:t xml:space="preserve">, B. (2024). Investigación comparada en educación. De la educación multicultural a la educación intercultural. En M.I. Pozzo, (Ed.). </w:t>
      </w:r>
      <w:r w:rsidRPr="004250A5">
        <w:rPr>
          <w:rFonts w:ascii="Arial" w:hAnsi="Arial" w:cs="Arial"/>
          <w:i/>
          <w:iCs/>
          <w:sz w:val="24"/>
          <w:szCs w:val="24"/>
        </w:rPr>
        <w:t>Investigar en educación. Escrituras, estrategias y propuestas didácticas</w:t>
      </w:r>
      <w:r w:rsidRPr="004250A5">
        <w:rPr>
          <w:rFonts w:ascii="Arial" w:hAnsi="Arial" w:cs="Arial"/>
          <w:sz w:val="24"/>
          <w:szCs w:val="24"/>
        </w:rPr>
        <w:t xml:space="preserve"> (pp. 163-182). Teseo </w:t>
      </w:r>
      <w:proofErr w:type="spellStart"/>
      <w:r w:rsidRPr="004250A5">
        <w:rPr>
          <w:rFonts w:ascii="Arial" w:hAnsi="Arial" w:cs="Arial"/>
          <w:sz w:val="24"/>
          <w:szCs w:val="24"/>
        </w:rPr>
        <w:t>Press</w:t>
      </w:r>
      <w:proofErr w:type="spellEnd"/>
      <w:r w:rsidRPr="004250A5">
        <w:rPr>
          <w:rFonts w:ascii="Arial" w:hAnsi="Arial" w:cs="Arial"/>
          <w:sz w:val="24"/>
          <w:szCs w:val="24"/>
        </w:rPr>
        <w:t xml:space="preserve">. </w:t>
      </w:r>
      <w:hyperlink r:id="rId11" w:tgtFrame="_blank" w:history="1">
        <w:r w:rsidRPr="004250A5">
          <w:rPr>
            <w:rStyle w:val="Hipervnculo"/>
            <w:rFonts w:ascii="Arial" w:hAnsi="Arial" w:cs="Arial"/>
            <w:sz w:val="24"/>
            <w:szCs w:val="24"/>
          </w:rPr>
          <w:t>https://www.teseopress.com/investigareneducacion/</w:t>
        </w:r>
      </w:hyperlink>
      <w:r w:rsidRPr="004250A5">
        <w:rPr>
          <w:rFonts w:ascii="Arial" w:hAnsi="Arial" w:cs="Arial"/>
          <w:sz w:val="24"/>
          <w:szCs w:val="24"/>
        </w:rPr>
        <w:t> </w:t>
      </w:r>
    </w:p>
    <w:p w14:paraId="11254C55" w14:textId="057B582E" w:rsidR="004250A5" w:rsidRPr="00B077E2" w:rsidRDefault="004250A5" w:rsidP="004250A5">
      <w:pPr>
        <w:spacing w:after="0"/>
        <w:ind w:left="720" w:hanging="720"/>
        <w:jc w:val="both"/>
        <w:rPr>
          <w:rStyle w:val="A4"/>
          <w:rFonts w:ascii="Arial" w:hAnsi="Arial" w:cs="Arial"/>
          <w:sz w:val="24"/>
          <w:szCs w:val="24"/>
        </w:rPr>
      </w:pPr>
      <w:r w:rsidRPr="004250A5">
        <w:rPr>
          <w:rStyle w:val="A4"/>
          <w:rFonts w:ascii="Arial" w:hAnsi="Arial" w:cs="Arial"/>
          <w:sz w:val="24"/>
          <w:szCs w:val="24"/>
        </w:rPr>
        <w:t xml:space="preserve">Pozzo, M.I. (2022). </w:t>
      </w:r>
      <w:r w:rsidRPr="004250A5">
        <w:rPr>
          <w:rFonts w:ascii="Arial" w:hAnsi="Arial" w:cs="Arial"/>
          <w:color w:val="000000"/>
          <w:sz w:val="24"/>
          <w:szCs w:val="24"/>
        </w:rPr>
        <w:t xml:space="preserve">Trabajo de campo y virtualidad: una propuesta para el diálogo intercultural en un aula sin paredes. En </w:t>
      </w:r>
      <w:r w:rsidRPr="004250A5">
        <w:rPr>
          <w:rFonts w:ascii="Arial" w:hAnsi="Arial" w:cs="Arial"/>
          <w:sz w:val="24"/>
          <w:szCs w:val="24"/>
        </w:rPr>
        <w:t xml:space="preserve">F. </w:t>
      </w:r>
      <w:proofErr w:type="spellStart"/>
      <w:r w:rsidRPr="004250A5">
        <w:rPr>
          <w:rFonts w:ascii="Arial" w:hAnsi="Arial" w:cs="Arial"/>
          <w:sz w:val="24"/>
          <w:szCs w:val="24"/>
        </w:rPr>
        <w:t>Márques</w:t>
      </w:r>
      <w:proofErr w:type="spellEnd"/>
      <w:r w:rsidRPr="004250A5">
        <w:rPr>
          <w:rFonts w:ascii="Arial" w:hAnsi="Arial" w:cs="Arial"/>
          <w:sz w:val="24"/>
          <w:szCs w:val="24"/>
        </w:rPr>
        <w:t xml:space="preserve"> de Souza, J.C da Silva Monteiro y M.I. Pozzo</w:t>
      </w:r>
      <w:r w:rsidRPr="004250A5">
        <w:rPr>
          <w:rStyle w:val="A4"/>
          <w:rFonts w:ascii="Arial" w:hAnsi="Arial" w:cs="Arial"/>
          <w:sz w:val="24"/>
          <w:szCs w:val="24"/>
        </w:rPr>
        <w:t xml:space="preserve"> (</w:t>
      </w:r>
      <w:proofErr w:type="spellStart"/>
      <w:r w:rsidRPr="004250A5">
        <w:rPr>
          <w:rStyle w:val="A4"/>
          <w:rFonts w:ascii="Arial" w:hAnsi="Arial" w:cs="Arial"/>
          <w:sz w:val="24"/>
          <w:szCs w:val="24"/>
        </w:rPr>
        <w:t>Orgs</w:t>
      </w:r>
      <w:proofErr w:type="spellEnd"/>
      <w:r w:rsidRPr="004250A5">
        <w:rPr>
          <w:rStyle w:val="A4"/>
          <w:rFonts w:ascii="Arial" w:hAnsi="Arial" w:cs="Arial"/>
          <w:sz w:val="24"/>
          <w:szCs w:val="24"/>
        </w:rPr>
        <w:t xml:space="preserve">.) </w:t>
      </w:r>
      <w:r w:rsidRPr="004250A5">
        <w:rPr>
          <w:rStyle w:val="A4"/>
          <w:rFonts w:ascii="Arial" w:hAnsi="Arial" w:cs="Arial"/>
          <w:i/>
          <w:iCs/>
          <w:sz w:val="24"/>
          <w:szCs w:val="24"/>
        </w:rPr>
        <w:t xml:space="preserve">Sala de aula </w:t>
      </w:r>
      <w:proofErr w:type="spellStart"/>
      <w:r w:rsidRPr="004250A5">
        <w:rPr>
          <w:rStyle w:val="A4"/>
          <w:rFonts w:ascii="Arial" w:hAnsi="Arial" w:cs="Arial"/>
          <w:i/>
          <w:iCs/>
          <w:sz w:val="24"/>
          <w:szCs w:val="24"/>
        </w:rPr>
        <w:t>sem</w:t>
      </w:r>
      <w:proofErr w:type="spellEnd"/>
      <w:r w:rsidRPr="004250A5">
        <w:rPr>
          <w:rStyle w:val="A4"/>
          <w:rFonts w:ascii="Arial" w:hAnsi="Arial" w:cs="Arial"/>
          <w:i/>
          <w:iCs/>
          <w:sz w:val="24"/>
          <w:szCs w:val="24"/>
        </w:rPr>
        <w:t xml:space="preserve"> paredes</w:t>
      </w:r>
      <w:r w:rsidRPr="004250A5">
        <w:rPr>
          <w:rStyle w:val="A4"/>
          <w:rFonts w:ascii="Arial" w:hAnsi="Arial" w:cs="Arial"/>
          <w:sz w:val="24"/>
          <w:szCs w:val="24"/>
        </w:rPr>
        <w:t xml:space="preserve"> (pp. 175-192). </w:t>
      </w:r>
      <w:r w:rsidRPr="00B077E2">
        <w:rPr>
          <w:rStyle w:val="A4"/>
          <w:rFonts w:ascii="Arial" w:hAnsi="Arial" w:cs="Arial"/>
          <w:sz w:val="24"/>
          <w:szCs w:val="24"/>
        </w:rPr>
        <w:t xml:space="preserve">São Paulo: Mentes </w:t>
      </w:r>
      <w:proofErr w:type="spellStart"/>
      <w:r w:rsidRPr="00B077E2">
        <w:rPr>
          <w:rStyle w:val="A4"/>
          <w:rFonts w:ascii="Arial" w:hAnsi="Arial" w:cs="Arial"/>
          <w:sz w:val="24"/>
          <w:szCs w:val="24"/>
        </w:rPr>
        <w:t>Abertas</w:t>
      </w:r>
      <w:proofErr w:type="spellEnd"/>
      <w:r w:rsidRPr="00B077E2">
        <w:rPr>
          <w:rStyle w:val="A4"/>
          <w:rFonts w:ascii="Arial" w:hAnsi="Arial" w:cs="Arial"/>
          <w:sz w:val="24"/>
          <w:szCs w:val="24"/>
        </w:rPr>
        <w:t>.</w:t>
      </w:r>
    </w:p>
    <w:p w14:paraId="67F29D12" w14:textId="428B3780" w:rsidR="00B077E2" w:rsidRPr="00B077E2" w:rsidRDefault="00B077E2" w:rsidP="004250A5">
      <w:pPr>
        <w:spacing w:after="0"/>
        <w:ind w:left="720" w:hanging="720"/>
        <w:jc w:val="both"/>
        <w:rPr>
          <w:rStyle w:val="A4"/>
          <w:rFonts w:ascii="Arial" w:hAnsi="Arial" w:cs="Arial"/>
          <w:sz w:val="24"/>
          <w:szCs w:val="24"/>
        </w:rPr>
      </w:pPr>
      <w:r w:rsidRPr="00B077E2">
        <w:rPr>
          <w:rFonts w:ascii="Arial" w:hAnsi="Arial" w:cs="Arial"/>
          <w:sz w:val="24"/>
          <w:szCs w:val="24"/>
        </w:rPr>
        <w:t>Talavera, M.E. (2024) El español como idioma de la ciencia. En M. I. Pozzo (Ed.), </w:t>
      </w:r>
      <w:r w:rsidRPr="00B077E2">
        <w:rPr>
          <w:rFonts w:ascii="Arial" w:hAnsi="Arial" w:cs="Arial"/>
          <w:i/>
          <w:iCs/>
          <w:sz w:val="24"/>
          <w:szCs w:val="24"/>
        </w:rPr>
        <w:t xml:space="preserve">Investigar en educación. Escritura, estrategias y propuestas </w:t>
      </w:r>
      <w:r w:rsidRPr="00B077E2">
        <w:rPr>
          <w:rFonts w:ascii="Arial" w:hAnsi="Arial" w:cs="Arial"/>
          <w:i/>
          <w:iCs/>
          <w:color w:val="000000"/>
          <w:sz w:val="24"/>
          <w:szCs w:val="24"/>
        </w:rPr>
        <w:t>didácticas</w:t>
      </w:r>
      <w:r w:rsidRPr="00B077E2">
        <w:rPr>
          <w:rFonts w:ascii="Arial" w:hAnsi="Arial" w:cs="Arial"/>
          <w:color w:val="000000"/>
          <w:sz w:val="24"/>
          <w:szCs w:val="24"/>
        </w:rPr>
        <w:t xml:space="preserve"> (pp. 35-51). Teseo </w:t>
      </w:r>
      <w:proofErr w:type="spellStart"/>
      <w:r w:rsidRPr="00B077E2">
        <w:rPr>
          <w:rFonts w:ascii="Arial" w:hAnsi="Arial" w:cs="Arial"/>
          <w:color w:val="000000"/>
          <w:sz w:val="24"/>
          <w:szCs w:val="24"/>
        </w:rPr>
        <w:t>Press</w:t>
      </w:r>
      <w:proofErr w:type="spellEnd"/>
      <w:r w:rsidRPr="00B077E2">
        <w:rPr>
          <w:rFonts w:ascii="Arial" w:hAnsi="Arial" w:cs="Arial"/>
          <w:color w:val="000000"/>
          <w:sz w:val="24"/>
          <w:szCs w:val="24"/>
        </w:rPr>
        <w:t>. </w:t>
      </w:r>
      <w:hyperlink r:id="rId12" w:tgtFrame="_blank" w:history="1">
        <w:r w:rsidRPr="00B077E2">
          <w:rPr>
            <w:rStyle w:val="Hipervnculo"/>
            <w:rFonts w:ascii="Arial" w:hAnsi="Arial" w:cs="Arial"/>
            <w:sz w:val="24"/>
            <w:szCs w:val="24"/>
          </w:rPr>
          <w:t>https://www.teseopress.com/investigareneducacion</w:t>
        </w:r>
      </w:hyperlink>
    </w:p>
    <w:sectPr w:rsidR="00B077E2" w:rsidRPr="00B077E2">
      <w:headerReference w:type="default" r:id="rId13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2B45" w14:textId="77777777" w:rsidR="00D61D37" w:rsidRDefault="00D61D37">
      <w:pPr>
        <w:spacing w:after="0" w:line="240" w:lineRule="auto"/>
      </w:pPr>
      <w:r>
        <w:separator/>
      </w:r>
    </w:p>
  </w:endnote>
  <w:endnote w:type="continuationSeparator" w:id="0">
    <w:p w14:paraId="4952211F" w14:textId="77777777" w:rsidR="00D61D37" w:rsidRDefault="00D6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1BA0" w14:textId="77777777" w:rsidR="00D61D37" w:rsidRDefault="00D61D37">
      <w:pPr>
        <w:spacing w:after="0" w:line="240" w:lineRule="auto"/>
      </w:pPr>
      <w:r>
        <w:separator/>
      </w:r>
    </w:p>
  </w:footnote>
  <w:footnote w:type="continuationSeparator" w:id="0">
    <w:p w14:paraId="4331D294" w14:textId="77777777" w:rsidR="00D61D37" w:rsidRDefault="00D6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6251" w14:textId="77777777" w:rsidR="00887694" w:rsidRDefault="00887694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94"/>
    <w:rsid w:val="00213518"/>
    <w:rsid w:val="00254141"/>
    <w:rsid w:val="004250A5"/>
    <w:rsid w:val="005B0EBD"/>
    <w:rsid w:val="006F21F9"/>
    <w:rsid w:val="00761E47"/>
    <w:rsid w:val="007E49A6"/>
    <w:rsid w:val="00887694"/>
    <w:rsid w:val="0093776D"/>
    <w:rsid w:val="00937A5E"/>
    <w:rsid w:val="00A430DD"/>
    <w:rsid w:val="00A55C3D"/>
    <w:rsid w:val="00AE12C5"/>
    <w:rsid w:val="00B077E2"/>
    <w:rsid w:val="00D61D37"/>
    <w:rsid w:val="00DF0CF6"/>
    <w:rsid w:val="00E53865"/>
    <w:rsid w:val="00E8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BEE9"/>
  <w15:docId w15:val="{739D56DC-8EB9-49D6-89E5-C5E76812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1E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250A5"/>
    <w:rPr>
      <w:color w:val="0000FF"/>
      <w:u w:val="single"/>
    </w:rPr>
  </w:style>
  <w:style w:type="character" w:customStyle="1" w:styleId="A4">
    <w:name w:val="A4"/>
    <w:uiPriority w:val="99"/>
    <w:rsid w:val="004250A5"/>
    <w:rPr>
      <w:rFonts w:cs="Calade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eseopress.com/investigareneducac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eseopress.com/investigareneducac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QPCp4aYk3pmjc2P44BFG8r92g==">CgMxLjAyCGguZ2pkZ3hzMgloLjMwajB6bGw4AHIhMWNmd0VsdHVpSW1XSnBGR053SzI3UWZyeUNsajJaNkwz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Maria isabel Pozzo</cp:lastModifiedBy>
  <cp:revision>6</cp:revision>
  <dcterms:created xsi:type="dcterms:W3CDTF">2024-08-14T00:36:00Z</dcterms:created>
  <dcterms:modified xsi:type="dcterms:W3CDTF">2024-08-14T17:26:00Z</dcterms:modified>
</cp:coreProperties>
</file>