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B369C" w14:textId="77777777" w:rsidR="000A1B72" w:rsidRPr="00810357" w:rsidRDefault="00E55603">
      <w:bookmarkStart w:id="0" w:name="_heading=h.gjdgxs" w:colFirst="0" w:colLast="0"/>
      <w:bookmarkEnd w:id="0"/>
      <w:r w:rsidRPr="00810357">
        <w:rPr>
          <w:noProof/>
          <w:lang w:val="en-US" w:eastAsia="en-US"/>
        </w:rPr>
        <w:drawing>
          <wp:inline distT="0" distB="0" distL="0" distR="0" wp14:anchorId="0F7C9D15" wp14:editId="3AA2EACC">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57935" cy="528955"/>
                    </a:xfrm>
                    <a:prstGeom prst="rect">
                      <a:avLst/>
                    </a:prstGeom>
                    <a:ln/>
                  </pic:spPr>
                </pic:pic>
              </a:graphicData>
            </a:graphic>
          </wp:inline>
        </w:drawing>
      </w:r>
      <w:r w:rsidRPr="00810357">
        <w:rPr>
          <w:noProof/>
          <w:lang w:val="en-US" w:eastAsia="en-US"/>
        </w:rPr>
        <w:drawing>
          <wp:inline distT="0" distB="0" distL="0" distR="0" wp14:anchorId="1716687B" wp14:editId="51B2FE64">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35100" cy="504825"/>
                    </a:xfrm>
                    <a:prstGeom prst="rect">
                      <a:avLst/>
                    </a:prstGeom>
                    <a:ln/>
                  </pic:spPr>
                </pic:pic>
              </a:graphicData>
            </a:graphic>
          </wp:inline>
        </w:drawing>
      </w:r>
      <w:r w:rsidRPr="00810357">
        <w:rPr>
          <w:noProof/>
          <w:lang w:val="en-US" w:eastAsia="en-US"/>
        </w:rPr>
        <w:drawing>
          <wp:inline distT="0" distB="0" distL="0" distR="0" wp14:anchorId="5AD615A6" wp14:editId="62095A8B">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46810" cy="601345"/>
                    </a:xfrm>
                    <a:prstGeom prst="rect">
                      <a:avLst/>
                    </a:prstGeom>
                    <a:ln/>
                  </pic:spPr>
                </pic:pic>
              </a:graphicData>
            </a:graphic>
          </wp:inline>
        </w:drawing>
      </w:r>
      <w:r w:rsidRPr="00810357">
        <w:rPr>
          <w:noProof/>
          <w:lang w:val="en-US" w:eastAsia="en-US"/>
        </w:rPr>
        <w:drawing>
          <wp:inline distT="0" distB="0" distL="0" distR="0" wp14:anchorId="1BE36D26" wp14:editId="7EDF1ECC">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281049" cy="457518"/>
                    </a:xfrm>
                    <a:prstGeom prst="rect">
                      <a:avLst/>
                    </a:prstGeom>
                    <a:ln/>
                  </pic:spPr>
                </pic:pic>
              </a:graphicData>
            </a:graphic>
          </wp:inline>
        </w:drawing>
      </w:r>
      <w:r w:rsidRPr="00810357">
        <w:t xml:space="preserve"> </w:t>
      </w:r>
    </w:p>
    <w:p w14:paraId="266AB453" w14:textId="77777777" w:rsidR="000A1B72" w:rsidRPr="00810357" w:rsidRDefault="000A1B72">
      <w:pPr>
        <w:spacing w:after="0"/>
        <w:jc w:val="both"/>
        <w:rPr>
          <w:rFonts w:ascii="Arial" w:eastAsia="Arial" w:hAnsi="Arial" w:cs="Arial"/>
          <w:sz w:val="16"/>
          <w:szCs w:val="16"/>
        </w:rPr>
      </w:pPr>
    </w:p>
    <w:p w14:paraId="6B747989" w14:textId="57AF9DAC" w:rsidR="000A1B72" w:rsidRPr="00810357" w:rsidRDefault="0078755C" w:rsidP="00826076">
      <w:pPr>
        <w:spacing w:after="0" w:line="240" w:lineRule="auto"/>
        <w:jc w:val="center"/>
        <w:rPr>
          <w:rFonts w:ascii="Arial" w:eastAsia="Arial" w:hAnsi="Arial" w:cs="Arial"/>
          <w:b/>
          <w:sz w:val="24"/>
          <w:szCs w:val="24"/>
        </w:rPr>
      </w:pPr>
      <w:r w:rsidRPr="00810357">
        <w:rPr>
          <w:rFonts w:ascii="Arial" w:eastAsia="Arial" w:hAnsi="Arial" w:cs="Arial"/>
          <w:b/>
          <w:sz w:val="24"/>
          <w:szCs w:val="24"/>
        </w:rPr>
        <w:t>Internacionalización de postgrado: informe de una experiencia</w:t>
      </w:r>
    </w:p>
    <w:p w14:paraId="3975D60A" w14:textId="77777777" w:rsidR="006D2062" w:rsidRPr="00810357" w:rsidRDefault="006D2062" w:rsidP="00826076">
      <w:pPr>
        <w:spacing w:after="0" w:line="240" w:lineRule="auto"/>
        <w:jc w:val="center"/>
        <w:rPr>
          <w:rFonts w:ascii="Arial" w:eastAsia="Arial" w:hAnsi="Arial" w:cs="Arial"/>
          <w:sz w:val="20"/>
          <w:szCs w:val="20"/>
        </w:rPr>
      </w:pPr>
    </w:p>
    <w:p w14:paraId="6E677C38" w14:textId="0E42403B" w:rsidR="000A1B72" w:rsidRPr="00810357" w:rsidRDefault="00826076">
      <w:pPr>
        <w:spacing w:after="0" w:line="240" w:lineRule="auto"/>
        <w:jc w:val="center"/>
        <w:rPr>
          <w:rFonts w:ascii="Arial" w:eastAsia="Arial" w:hAnsi="Arial" w:cs="Arial"/>
          <w:sz w:val="20"/>
          <w:szCs w:val="20"/>
        </w:rPr>
      </w:pPr>
      <w:r w:rsidRPr="00810357">
        <w:rPr>
          <w:rFonts w:ascii="Arial" w:eastAsia="Arial" w:hAnsi="Arial" w:cs="Arial"/>
          <w:i/>
          <w:sz w:val="20"/>
          <w:szCs w:val="20"/>
        </w:rPr>
        <w:t>Salabarrieto, Regina</w:t>
      </w:r>
      <w:r w:rsidRPr="00810357">
        <w:rPr>
          <w:rFonts w:ascii="Arial" w:eastAsia="Arial" w:hAnsi="Arial" w:cs="Arial"/>
          <w:i/>
          <w:sz w:val="20"/>
          <w:szCs w:val="20"/>
          <w:vertAlign w:val="superscript"/>
        </w:rPr>
        <w:t>1</w:t>
      </w:r>
      <w:r w:rsidRPr="00810357">
        <w:rPr>
          <w:rFonts w:ascii="Arial" w:eastAsia="Arial" w:hAnsi="Arial" w:cs="Arial"/>
          <w:i/>
          <w:sz w:val="20"/>
          <w:szCs w:val="20"/>
        </w:rPr>
        <w:t>; Balbuena</w:t>
      </w:r>
      <w:r w:rsidR="003C3543" w:rsidRPr="00810357">
        <w:rPr>
          <w:rFonts w:ascii="Arial" w:eastAsia="Arial" w:hAnsi="Arial" w:cs="Arial"/>
          <w:i/>
          <w:sz w:val="20"/>
          <w:szCs w:val="20"/>
        </w:rPr>
        <w:t xml:space="preserve"> Portillo</w:t>
      </w:r>
      <w:r w:rsidRPr="00810357">
        <w:rPr>
          <w:rFonts w:ascii="Arial" w:eastAsia="Arial" w:hAnsi="Arial" w:cs="Arial"/>
          <w:i/>
          <w:sz w:val="20"/>
          <w:szCs w:val="20"/>
        </w:rPr>
        <w:t>, Mónica</w:t>
      </w:r>
      <w:r w:rsidRPr="00810357">
        <w:rPr>
          <w:rFonts w:ascii="Arial" w:eastAsia="Arial" w:hAnsi="Arial" w:cs="Arial"/>
          <w:i/>
          <w:sz w:val="20"/>
          <w:szCs w:val="20"/>
          <w:vertAlign w:val="superscript"/>
        </w:rPr>
        <w:t>2</w:t>
      </w:r>
      <w:r w:rsidRPr="00810357">
        <w:rPr>
          <w:rFonts w:ascii="Arial" w:eastAsia="Arial" w:hAnsi="Arial" w:cs="Arial"/>
          <w:i/>
          <w:sz w:val="20"/>
          <w:szCs w:val="20"/>
        </w:rPr>
        <w:t xml:space="preserve">; </w:t>
      </w:r>
    </w:p>
    <w:p w14:paraId="13156F80" w14:textId="652C17D3" w:rsidR="000A1B72" w:rsidRPr="001C7B3D" w:rsidRDefault="00E55603">
      <w:pPr>
        <w:spacing w:after="0" w:line="240" w:lineRule="auto"/>
        <w:jc w:val="center"/>
        <w:rPr>
          <w:rFonts w:ascii="Arial" w:eastAsia="Arial" w:hAnsi="Arial" w:cs="Arial"/>
          <w:sz w:val="20"/>
          <w:szCs w:val="20"/>
        </w:rPr>
      </w:pPr>
      <w:r w:rsidRPr="00810357">
        <w:rPr>
          <w:rFonts w:ascii="Arial" w:eastAsia="Arial" w:hAnsi="Arial" w:cs="Arial"/>
          <w:sz w:val="20"/>
          <w:szCs w:val="20"/>
          <w:vertAlign w:val="superscript"/>
        </w:rPr>
        <w:t>1</w:t>
      </w:r>
      <w:r w:rsidR="00810357" w:rsidRPr="00810357">
        <w:rPr>
          <w:rFonts w:ascii="Arial" w:eastAsia="Arial" w:hAnsi="Arial" w:cs="Arial"/>
          <w:sz w:val="20"/>
          <w:szCs w:val="20"/>
        </w:rPr>
        <w:t>Educación</w:t>
      </w:r>
      <w:r w:rsidRPr="00810357">
        <w:rPr>
          <w:rFonts w:ascii="Arial" w:eastAsia="Arial" w:hAnsi="Arial" w:cs="Arial"/>
          <w:sz w:val="20"/>
          <w:szCs w:val="20"/>
        </w:rPr>
        <w:t xml:space="preserve">, </w:t>
      </w:r>
      <w:r w:rsidR="00810357" w:rsidRPr="00810357">
        <w:rPr>
          <w:rFonts w:ascii="Arial" w:eastAsia="Arial" w:hAnsi="Arial" w:cs="Arial"/>
          <w:sz w:val="20"/>
          <w:szCs w:val="20"/>
        </w:rPr>
        <w:t xml:space="preserve">Máster de </w:t>
      </w:r>
      <w:r w:rsidR="00826076" w:rsidRPr="00810357">
        <w:rPr>
          <w:rFonts w:ascii="Arial" w:eastAsia="Arial" w:hAnsi="Arial" w:cs="Arial"/>
          <w:sz w:val="20"/>
          <w:szCs w:val="20"/>
        </w:rPr>
        <w:t>Desarrollo Regional y Sistemas Productivos</w:t>
      </w:r>
      <w:r w:rsidRPr="00810357">
        <w:rPr>
          <w:rFonts w:ascii="Arial" w:eastAsia="Arial" w:hAnsi="Arial" w:cs="Arial"/>
          <w:sz w:val="20"/>
          <w:szCs w:val="20"/>
        </w:rPr>
        <w:t xml:space="preserve">, Universidad </w:t>
      </w:r>
      <w:r w:rsidR="00826076" w:rsidRPr="00810357">
        <w:rPr>
          <w:rFonts w:ascii="Arial" w:eastAsia="Arial" w:hAnsi="Arial" w:cs="Arial"/>
          <w:sz w:val="20"/>
          <w:szCs w:val="20"/>
        </w:rPr>
        <w:t>Estadual de Mato Grosso del Sur</w:t>
      </w:r>
      <w:r w:rsidRPr="00810357">
        <w:rPr>
          <w:rFonts w:ascii="Arial" w:eastAsia="Arial" w:hAnsi="Arial" w:cs="Arial"/>
          <w:sz w:val="20"/>
          <w:szCs w:val="20"/>
        </w:rPr>
        <w:t xml:space="preserve">; </w:t>
      </w:r>
      <w:r w:rsidRPr="00810357">
        <w:rPr>
          <w:rFonts w:ascii="Arial" w:eastAsia="Arial" w:hAnsi="Arial" w:cs="Arial"/>
          <w:sz w:val="20"/>
          <w:szCs w:val="20"/>
          <w:vertAlign w:val="superscript"/>
        </w:rPr>
        <w:t>2</w:t>
      </w:r>
      <w:r w:rsidR="00810357" w:rsidRPr="00810357">
        <w:rPr>
          <w:rFonts w:ascii="Arial" w:eastAsia="Arial" w:hAnsi="Arial" w:cs="Arial"/>
          <w:sz w:val="20"/>
          <w:szCs w:val="20"/>
        </w:rPr>
        <w:t>Investigación</w:t>
      </w:r>
      <w:r w:rsidRPr="00810357">
        <w:rPr>
          <w:rFonts w:ascii="Arial" w:eastAsia="Arial" w:hAnsi="Arial" w:cs="Arial"/>
          <w:sz w:val="20"/>
          <w:szCs w:val="20"/>
        </w:rPr>
        <w:t xml:space="preserve">, </w:t>
      </w:r>
      <w:r w:rsidR="003C3543" w:rsidRPr="00810357">
        <w:rPr>
          <w:rFonts w:ascii="Arial" w:eastAsia="Arial" w:hAnsi="Arial" w:cs="Arial"/>
          <w:sz w:val="20"/>
          <w:szCs w:val="20"/>
        </w:rPr>
        <w:t>Facultad</w:t>
      </w:r>
      <w:r w:rsidR="00826076" w:rsidRPr="00810357">
        <w:rPr>
          <w:rFonts w:ascii="Arial" w:eastAsia="Arial" w:hAnsi="Arial" w:cs="Arial"/>
          <w:sz w:val="20"/>
          <w:szCs w:val="20"/>
        </w:rPr>
        <w:t xml:space="preserve"> Politécnica</w:t>
      </w:r>
      <w:r w:rsidRPr="00810357">
        <w:rPr>
          <w:rFonts w:ascii="Arial" w:eastAsia="Arial" w:hAnsi="Arial" w:cs="Arial"/>
          <w:sz w:val="20"/>
          <w:szCs w:val="20"/>
        </w:rPr>
        <w:t xml:space="preserve">, Universidad </w:t>
      </w:r>
      <w:r w:rsidR="00826076" w:rsidRPr="00810357">
        <w:rPr>
          <w:rFonts w:ascii="Arial" w:eastAsia="Arial" w:hAnsi="Arial" w:cs="Arial"/>
          <w:sz w:val="20"/>
          <w:szCs w:val="20"/>
        </w:rPr>
        <w:t>Nacional de Asunción</w:t>
      </w:r>
      <w:r w:rsidRPr="00810357">
        <w:rPr>
          <w:rFonts w:ascii="Arial" w:eastAsia="Arial" w:hAnsi="Arial" w:cs="Arial"/>
          <w:sz w:val="20"/>
          <w:szCs w:val="20"/>
        </w:rPr>
        <w:t xml:space="preserve">; correo </w:t>
      </w:r>
      <w:hyperlink r:id="rId12" w:history="1">
        <w:r w:rsidR="003C3543" w:rsidRPr="001C7B3D">
          <w:rPr>
            <w:rStyle w:val="Hyperlink"/>
            <w:rFonts w:ascii="Arial" w:eastAsia="Arial" w:hAnsi="Arial" w:cs="Arial"/>
            <w:color w:val="auto"/>
            <w:sz w:val="20"/>
            <w:szCs w:val="20"/>
            <w:u w:val="none"/>
          </w:rPr>
          <w:t>rsalabarrieto@gmail.com</w:t>
        </w:r>
      </w:hyperlink>
      <w:r w:rsidR="003C3543" w:rsidRPr="001C7B3D">
        <w:rPr>
          <w:rFonts w:ascii="Arial" w:eastAsia="Arial" w:hAnsi="Arial" w:cs="Arial"/>
          <w:sz w:val="20"/>
          <w:szCs w:val="20"/>
        </w:rPr>
        <w:t xml:space="preserve"> </w:t>
      </w:r>
      <w:r w:rsidR="0078755C" w:rsidRPr="001C7B3D">
        <w:rPr>
          <w:rFonts w:ascii="Arial" w:eastAsia="Arial" w:hAnsi="Arial" w:cs="Arial"/>
          <w:sz w:val="20"/>
          <w:szCs w:val="20"/>
        </w:rPr>
        <w:t xml:space="preserve">o </w:t>
      </w:r>
      <w:hyperlink r:id="rId13" w:history="1">
        <w:r w:rsidR="0078755C" w:rsidRPr="001C7B3D">
          <w:rPr>
            <w:rStyle w:val="Hyperlink"/>
            <w:rFonts w:ascii="Arial" w:eastAsia="Arial" w:hAnsi="Arial" w:cs="Arial"/>
            <w:color w:val="auto"/>
            <w:sz w:val="20"/>
            <w:szCs w:val="20"/>
            <w:u w:val="none"/>
          </w:rPr>
          <w:t>mbalbuena@pol.una.py</w:t>
        </w:r>
      </w:hyperlink>
      <w:r w:rsidR="003C3543" w:rsidRPr="001C7B3D">
        <w:rPr>
          <w:rFonts w:ascii="Arial" w:eastAsia="Arial" w:hAnsi="Arial" w:cs="Arial"/>
          <w:sz w:val="20"/>
          <w:szCs w:val="20"/>
        </w:rPr>
        <w:t xml:space="preserve"> </w:t>
      </w:r>
    </w:p>
    <w:p w14:paraId="38633E6B" w14:textId="77777777" w:rsidR="000A1B72" w:rsidRPr="001C7B3D" w:rsidRDefault="000A1B72">
      <w:pPr>
        <w:spacing w:after="0" w:line="240" w:lineRule="auto"/>
        <w:jc w:val="both"/>
        <w:rPr>
          <w:rFonts w:ascii="Arial" w:eastAsia="Arial" w:hAnsi="Arial" w:cs="Arial"/>
          <w:sz w:val="20"/>
          <w:szCs w:val="20"/>
        </w:rPr>
      </w:pPr>
    </w:p>
    <w:p w14:paraId="4CEC712A" w14:textId="5D181130" w:rsidR="00826076" w:rsidRPr="00810357" w:rsidRDefault="00E55603" w:rsidP="00826076">
      <w:pPr>
        <w:spacing w:after="0" w:line="240" w:lineRule="auto"/>
        <w:jc w:val="both"/>
        <w:rPr>
          <w:rFonts w:ascii="Arial" w:hAnsi="Arial" w:cs="Arial"/>
          <w:sz w:val="24"/>
          <w:szCs w:val="24"/>
          <w:lang w:val="es-PY"/>
        </w:rPr>
      </w:pPr>
      <w:bookmarkStart w:id="1" w:name="_heading=h.30j0zll" w:colFirst="0" w:colLast="0"/>
      <w:bookmarkEnd w:id="1"/>
      <w:r w:rsidRPr="00810357">
        <w:rPr>
          <w:rFonts w:ascii="Arial" w:eastAsia="Arial" w:hAnsi="Arial" w:cs="Arial"/>
          <w:b/>
          <w:sz w:val="20"/>
          <w:szCs w:val="20"/>
        </w:rPr>
        <w:t>Palabras Clave</w:t>
      </w:r>
      <w:r w:rsidRPr="00810357">
        <w:rPr>
          <w:rFonts w:ascii="Arial" w:eastAsia="Arial" w:hAnsi="Arial" w:cs="Arial"/>
          <w:sz w:val="20"/>
          <w:szCs w:val="20"/>
        </w:rPr>
        <w:t xml:space="preserve">: </w:t>
      </w:r>
      <w:r w:rsidR="00826076" w:rsidRPr="00810357">
        <w:rPr>
          <w:rFonts w:ascii="Arial" w:hAnsi="Arial" w:cs="Arial"/>
          <w:sz w:val="24"/>
          <w:szCs w:val="24"/>
          <w:lang w:val="es-PY"/>
        </w:rPr>
        <w:t>Movilidad internacional</w:t>
      </w:r>
      <w:r w:rsidR="0078755C">
        <w:rPr>
          <w:rFonts w:ascii="Arial" w:hAnsi="Arial" w:cs="Arial"/>
          <w:sz w:val="24"/>
          <w:szCs w:val="24"/>
          <w:lang w:val="es-PY"/>
        </w:rPr>
        <w:t>,</w:t>
      </w:r>
      <w:r w:rsidR="00826076" w:rsidRPr="00810357">
        <w:rPr>
          <w:rFonts w:ascii="Arial" w:hAnsi="Arial" w:cs="Arial"/>
          <w:sz w:val="24"/>
          <w:szCs w:val="24"/>
          <w:lang w:val="es-PY"/>
        </w:rPr>
        <w:t xml:space="preserve"> investigación e innovación</w:t>
      </w:r>
      <w:r w:rsidR="0078755C">
        <w:rPr>
          <w:rFonts w:ascii="Arial" w:hAnsi="Arial" w:cs="Arial"/>
          <w:sz w:val="24"/>
          <w:szCs w:val="24"/>
          <w:lang w:val="es-PY"/>
        </w:rPr>
        <w:t>,</w:t>
      </w:r>
      <w:r w:rsidR="00826076" w:rsidRPr="00810357">
        <w:rPr>
          <w:rFonts w:ascii="Arial" w:hAnsi="Arial" w:cs="Arial"/>
          <w:sz w:val="24"/>
          <w:szCs w:val="24"/>
          <w:lang w:val="es-PY"/>
        </w:rPr>
        <w:t xml:space="preserve"> estudios de postgrado. </w:t>
      </w:r>
    </w:p>
    <w:p w14:paraId="06DCC15D" w14:textId="77777777" w:rsidR="00427B82" w:rsidRPr="00810357" w:rsidRDefault="00427B82">
      <w:pPr>
        <w:spacing w:after="0" w:line="240" w:lineRule="auto"/>
        <w:jc w:val="both"/>
        <w:rPr>
          <w:rFonts w:ascii="Arial" w:eastAsia="Arial" w:hAnsi="Arial" w:cs="Arial"/>
          <w:sz w:val="24"/>
          <w:szCs w:val="24"/>
        </w:rPr>
      </w:pPr>
    </w:p>
    <w:p w14:paraId="054266D7" w14:textId="62C6A2A2" w:rsidR="00427B82" w:rsidRPr="00810357" w:rsidRDefault="00427B82">
      <w:pPr>
        <w:spacing w:after="0" w:line="240" w:lineRule="auto"/>
        <w:jc w:val="both"/>
        <w:rPr>
          <w:rFonts w:ascii="Arial" w:eastAsia="Arial" w:hAnsi="Arial" w:cs="Arial"/>
          <w:sz w:val="24"/>
          <w:szCs w:val="24"/>
        </w:rPr>
      </w:pPr>
      <w:r w:rsidRPr="00810357">
        <w:rPr>
          <w:rFonts w:ascii="Arial" w:eastAsia="Arial" w:hAnsi="Arial" w:cs="Arial"/>
          <w:sz w:val="24"/>
          <w:szCs w:val="24"/>
        </w:rPr>
        <w:t>El proceso de formación avanzada de postgrado es un periodo de intenso aprendizaje, desafíos y experiencias imprescindibles para la construcción de la identidad y el perfil del profesional docente-investigador. Este proceso implica enfrentar las complejidades y dinámicas inherentes a una carrera académica e investigadora. La experiencia formativa que ofrece el Programa de Beca a la Movilidad Internacional, en el ámbito académico, presenta oportunidades para superar barreras y adversidades, lo que contribuye a la construcción de una universidad pública de calidad. De esta forma, el objetivo de este trabajo es compartir las experiencias de formación proporcionadas por el Programa Institucional de Apoyo Financiero a la Movilidad Nacional e Internacional de la UEMS, llevado a cabo entre la Universidad Estatal de Mato Grosso do Sul (UEMS) en Brasil y la Universidad Nacional de Asunción (UNA) en Paraguay, en el contexto de la enseñanza y el aprendizaje de la educación superior y el fomento de la innovación a través de la investigación.</w:t>
      </w:r>
      <w:r w:rsidR="008E1338" w:rsidRPr="00810357">
        <w:rPr>
          <w:rFonts w:ascii="Arial" w:eastAsia="Arial" w:hAnsi="Arial" w:cs="Arial"/>
          <w:sz w:val="24"/>
          <w:szCs w:val="24"/>
        </w:rPr>
        <w:t xml:space="preserve"> </w:t>
      </w:r>
      <w:r w:rsidRPr="00810357">
        <w:rPr>
          <w:rFonts w:ascii="Arial" w:eastAsia="Arial" w:hAnsi="Arial" w:cs="Arial"/>
          <w:sz w:val="24"/>
          <w:szCs w:val="24"/>
        </w:rPr>
        <w:t xml:space="preserve">Desde esa perspectiva, </w:t>
      </w:r>
      <w:r w:rsidR="008E1338" w:rsidRPr="00810357">
        <w:rPr>
          <w:rFonts w:ascii="Arial" w:eastAsia="Arial" w:hAnsi="Arial" w:cs="Arial"/>
          <w:sz w:val="24"/>
          <w:szCs w:val="24"/>
        </w:rPr>
        <w:t>el</w:t>
      </w:r>
      <w:r w:rsidRPr="00810357">
        <w:rPr>
          <w:rFonts w:ascii="Arial" w:eastAsia="Arial" w:hAnsi="Arial" w:cs="Arial"/>
          <w:sz w:val="24"/>
          <w:szCs w:val="24"/>
        </w:rPr>
        <w:t xml:space="preserve"> trabajo presenta un estudio cualitativo y autobiográfico basado en las </w:t>
      </w:r>
      <w:r w:rsidR="00921689" w:rsidRPr="00810357">
        <w:rPr>
          <w:rFonts w:ascii="Arial" w:eastAsia="Arial" w:hAnsi="Arial" w:cs="Arial"/>
          <w:sz w:val="24"/>
          <w:szCs w:val="24"/>
        </w:rPr>
        <w:t>vivencias</w:t>
      </w:r>
      <w:r w:rsidRPr="00810357">
        <w:rPr>
          <w:rFonts w:ascii="Arial" w:eastAsia="Arial" w:hAnsi="Arial" w:cs="Arial"/>
          <w:sz w:val="24"/>
          <w:szCs w:val="24"/>
        </w:rPr>
        <w:t xml:space="preserve"> </w:t>
      </w:r>
      <w:r w:rsidR="00921689" w:rsidRPr="00810357">
        <w:rPr>
          <w:rFonts w:ascii="Arial" w:eastAsia="Arial" w:hAnsi="Arial" w:cs="Arial"/>
          <w:sz w:val="24"/>
          <w:szCs w:val="24"/>
        </w:rPr>
        <w:t>formativas</w:t>
      </w:r>
      <w:r w:rsidRPr="00810357">
        <w:rPr>
          <w:rFonts w:ascii="Arial" w:eastAsia="Arial" w:hAnsi="Arial" w:cs="Arial"/>
          <w:sz w:val="24"/>
          <w:szCs w:val="24"/>
        </w:rPr>
        <w:t xml:space="preserve"> de una estudiante de maestría del Programa de Desarrollo Regional, bajo la tutoría de la docente-investigadora que </w:t>
      </w:r>
      <w:r w:rsidR="00921689" w:rsidRPr="00810357">
        <w:rPr>
          <w:rFonts w:ascii="Arial" w:eastAsia="Arial" w:hAnsi="Arial" w:cs="Arial"/>
          <w:sz w:val="24"/>
          <w:szCs w:val="24"/>
        </w:rPr>
        <w:t>lidera</w:t>
      </w:r>
      <w:r w:rsidRPr="00810357">
        <w:rPr>
          <w:rFonts w:ascii="Arial" w:eastAsia="Arial" w:hAnsi="Arial" w:cs="Arial"/>
          <w:sz w:val="24"/>
          <w:szCs w:val="24"/>
        </w:rPr>
        <w:t xml:space="preserve"> el Grupo de Investigación </w:t>
      </w:r>
      <w:r w:rsidR="00921689" w:rsidRPr="00810357">
        <w:rPr>
          <w:rFonts w:ascii="Arial" w:eastAsia="Arial" w:hAnsi="Arial" w:cs="Arial"/>
          <w:sz w:val="24"/>
          <w:szCs w:val="24"/>
        </w:rPr>
        <w:t>en</w:t>
      </w:r>
      <w:r w:rsidRPr="00810357">
        <w:rPr>
          <w:rFonts w:ascii="Arial" w:eastAsia="Arial" w:hAnsi="Arial" w:cs="Arial"/>
          <w:sz w:val="24"/>
          <w:szCs w:val="24"/>
        </w:rPr>
        <w:t xml:space="preserve"> Formación en Turismo, Hotelería y Gastronomía de la Facultad Politécnica de la Universidad Nacional de Asunción (GIF-GITHG/FP-UNA). </w:t>
      </w:r>
      <w:r w:rsidR="00BD3EC1" w:rsidRPr="00810357">
        <w:rPr>
          <w:rFonts w:ascii="Arial" w:eastAsia="Arial" w:hAnsi="Arial" w:cs="Arial"/>
          <w:sz w:val="24"/>
          <w:szCs w:val="24"/>
        </w:rPr>
        <w:t xml:space="preserve">La participación en esta investigación fue facilitada por </w:t>
      </w:r>
      <w:r w:rsidRPr="00810357">
        <w:rPr>
          <w:rFonts w:ascii="Arial" w:eastAsia="Arial" w:hAnsi="Arial" w:cs="Arial"/>
          <w:sz w:val="24"/>
          <w:szCs w:val="24"/>
        </w:rPr>
        <w:t>el Programa de Movilidad Internacional de la UEMS, promovido por el Departamento de Relaciones Internacionales de esta Institución de Educación Superior (IES), que ocurrió del 13 al 31 de mayo de 2024. El programa destaca por brindar apoyo financiero a estudiantes regulares de programas de posgrado de la UEMS que demuestren aptitud para la investigación o la extensión y deseen mejorar su formación con titulación internacional, así como fortalecer los Convenios de Cooperación suscritos con IES extranjeras.</w:t>
      </w:r>
      <w:r w:rsidR="008E1338" w:rsidRPr="00810357">
        <w:rPr>
          <w:rFonts w:ascii="Arial" w:eastAsia="Arial" w:hAnsi="Arial" w:cs="Arial"/>
          <w:sz w:val="24"/>
          <w:szCs w:val="24"/>
        </w:rPr>
        <w:t xml:space="preserve"> El estudio </w:t>
      </w:r>
      <w:r w:rsidRPr="00810357">
        <w:rPr>
          <w:rFonts w:ascii="Arial" w:eastAsia="Arial" w:hAnsi="Arial" w:cs="Arial"/>
          <w:sz w:val="24"/>
          <w:szCs w:val="24"/>
        </w:rPr>
        <w:t>se</w:t>
      </w:r>
      <w:r w:rsidR="00BD3EC1" w:rsidRPr="00810357">
        <w:rPr>
          <w:rFonts w:ascii="Arial" w:eastAsia="Arial" w:hAnsi="Arial" w:cs="Arial"/>
          <w:sz w:val="24"/>
          <w:szCs w:val="24"/>
        </w:rPr>
        <w:t xml:space="preserve"> fundamenta</w:t>
      </w:r>
      <w:r w:rsidRPr="00810357">
        <w:rPr>
          <w:rFonts w:ascii="Arial" w:eastAsia="Arial" w:hAnsi="Arial" w:cs="Arial"/>
          <w:sz w:val="24"/>
          <w:szCs w:val="24"/>
        </w:rPr>
        <w:t xml:space="preserve"> en la conceptualización de Souza (2004), Josso (2007) y Goldenberg (2011), quienes </w:t>
      </w:r>
      <w:r w:rsidR="00BD3EC1" w:rsidRPr="00810357">
        <w:rPr>
          <w:rFonts w:ascii="Arial" w:eastAsia="Arial" w:hAnsi="Arial" w:cs="Arial"/>
          <w:sz w:val="24"/>
          <w:szCs w:val="24"/>
        </w:rPr>
        <w:t>abordan</w:t>
      </w:r>
      <w:r w:rsidRPr="00810357">
        <w:rPr>
          <w:rFonts w:ascii="Arial" w:eastAsia="Arial" w:hAnsi="Arial" w:cs="Arial"/>
          <w:sz w:val="24"/>
          <w:szCs w:val="24"/>
        </w:rPr>
        <w:t xml:space="preserve"> la investigación autobiográfica, las experiencias de vida y la formación, es decir, la relación entre un individuo y el mundo en el que vive </w:t>
      </w:r>
      <w:r w:rsidR="00BD3EC1" w:rsidRPr="00810357">
        <w:rPr>
          <w:rFonts w:ascii="Arial" w:eastAsia="Arial" w:hAnsi="Arial" w:cs="Arial"/>
          <w:sz w:val="24"/>
          <w:szCs w:val="24"/>
        </w:rPr>
        <w:t>contribuyendo</w:t>
      </w:r>
      <w:r w:rsidRPr="00810357">
        <w:rPr>
          <w:rFonts w:ascii="Arial" w:eastAsia="Arial" w:hAnsi="Arial" w:cs="Arial"/>
          <w:sz w:val="24"/>
          <w:szCs w:val="24"/>
        </w:rPr>
        <w:t xml:space="preserve"> a transformarlo. Este informe presenta los veinte días de internacionalización en la FP-UNA. La integración comenzó en el departamento de Movilidad Internacional </w:t>
      </w:r>
      <w:r w:rsidR="00C4095C" w:rsidRPr="00810357">
        <w:rPr>
          <w:rFonts w:ascii="Arial" w:eastAsia="Arial" w:hAnsi="Arial" w:cs="Arial"/>
          <w:sz w:val="24"/>
          <w:szCs w:val="24"/>
        </w:rPr>
        <w:t>de la Institución,</w:t>
      </w:r>
      <w:r w:rsidR="00E444A9" w:rsidRPr="00810357">
        <w:rPr>
          <w:rFonts w:ascii="Arial" w:eastAsia="Arial" w:hAnsi="Arial" w:cs="Arial"/>
          <w:sz w:val="24"/>
          <w:szCs w:val="24"/>
        </w:rPr>
        <w:t xml:space="preserve"> </w:t>
      </w:r>
      <w:r w:rsidR="00262307" w:rsidRPr="00810357">
        <w:rPr>
          <w:rFonts w:ascii="Arial" w:eastAsia="Arial" w:hAnsi="Arial" w:cs="Arial"/>
          <w:sz w:val="24"/>
          <w:szCs w:val="24"/>
        </w:rPr>
        <w:t xml:space="preserve">apoyada por </w:t>
      </w:r>
      <w:r w:rsidR="00C4095C" w:rsidRPr="00810357">
        <w:rPr>
          <w:rFonts w:ascii="Arial" w:eastAsia="Arial" w:hAnsi="Arial" w:cs="Arial"/>
          <w:sz w:val="24"/>
          <w:szCs w:val="24"/>
        </w:rPr>
        <w:t xml:space="preserve">la Dirección de Investigación </w:t>
      </w:r>
      <w:r w:rsidR="00E444A9" w:rsidRPr="00810357">
        <w:rPr>
          <w:rFonts w:ascii="Arial" w:eastAsia="Arial" w:hAnsi="Arial" w:cs="Arial"/>
          <w:sz w:val="24"/>
          <w:szCs w:val="24"/>
        </w:rPr>
        <w:t xml:space="preserve">para </w:t>
      </w:r>
      <w:r w:rsidR="00262307" w:rsidRPr="00810357">
        <w:rPr>
          <w:rFonts w:ascii="Arial" w:eastAsia="Arial" w:hAnsi="Arial" w:cs="Arial"/>
          <w:sz w:val="24"/>
          <w:szCs w:val="24"/>
        </w:rPr>
        <w:t xml:space="preserve">luego </w:t>
      </w:r>
      <w:r w:rsidR="00E444A9" w:rsidRPr="00810357">
        <w:rPr>
          <w:rFonts w:ascii="Arial" w:eastAsia="Arial" w:hAnsi="Arial" w:cs="Arial"/>
          <w:sz w:val="24"/>
          <w:szCs w:val="24"/>
        </w:rPr>
        <w:t>concretarse</w:t>
      </w:r>
      <w:r w:rsidRPr="00810357">
        <w:rPr>
          <w:rFonts w:ascii="Arial" w:eastAsia="Arial" w:hAnsi="Arial" w:cs="Arial"/>
          <w:sz w:val="24"/>
          <w:szCs w:val="24"/>
        </w:rPr>
        <w:t xml:space="preserve"> en el GIF-GITHG bajo la tutoría de la Prof. Mónica Balbuena</w:t>
      </w:r>
      <w:r w:rsidR="00262307" w:rsidRPr="00810357">
        <w:rPr>
          <w:rFonts w:ascii="Arial" w:eastAsia="Arial" w:hAnsi="Arial" w:cs="Arial"/>
          <w:sz w:val="24"/>
          <w:szCs w:val="24"/>
        </w:rPr>
        <w:t xml:space="preserve">, quien propone </w:t>
      </w:r>
      <w:r w:rsidRPr="00810357">
        <w:rPr>
          <w:rFonts w:ascii="Arial" w:eastAsia="Arial" w:hAnsi="Arial" w:cs="Arial"/>
          <w:sz w:val="24"/>
          <w:szCs w:val="24"/>
        </w:rPr>
        <w:t>la agenda pre</w:t>
      </w:r>
      <w:r w:rsidR="00BD3EC1" w:rsidRPr="00810357">
        <w:rPr>
          <w:rFonts w:ascii="Arial" w:eastAsia="Arial" w:hAnsi="Arial" w:cs="Arial"/>
          <w:sz w:val="24"/>
          <w:szCs w:val="24"/>
        </w:rPr>
        <w:t xml:space="preserve"> </w:t>
      </w:r>
      <w:r w:rsidRPr="00810357">
        <w:rPr>
          <w:rFonts w:ascii="Arial" w:eastAsia="Arial" w:hAnsi="Arial" w:cs="Arial"/>
          <w:sz w:val="24"/>
          <w:szCs w:val="24"/>
        </w:rPr>
        <w:t>programada</w:t>
      </w:r>
      <w:r w:rsidR="00262307" w:rsidRPr="00810357">
        <w:rPr>
          <w:rFonts w:ascii="Arial" w:eastAsia="Arial" w:hAnsi="Arial" w:cs="Arial"/>
          <w:sz w:val="24"/>
          <w:szCs w:val="24"/>
        </w:rPr>
        <w:t xml:space="preserve">, basada en el perfil del Proyecto </w:t>
      </w:r>
      <w:r w:rsidR="00D2702E" w:rsidRPr="00810357">
        <w:rPr>
          <w:rFonts w:ascii="Arial" w:eastAsia="Arial" w:hAnsi="Arial" w:cs="Arial"/>
          <w:sz w:val="24"/>
          <w:szCs w:val="24"/>
        </w:rPr>
        <w:t xml:space="preserve">de investigación </w:t>
      </w:r>
      <w:r w:rsidR="00262307" w:rsidRPr="00810357">
        <w:rPr>
          <w:rFonts w:ascii="Arial" w:eastAsia="Arial" w:hAnsi="Arial" w:cs="Arial"/>
          <w:sz w:val="24"/>
          <w:szCs w:val="24"/>
        </w:rPr>
        <w:t>de la estudiante</w:t>
      </w:r>
      <w:r w:rsidRPr="00810357">
        <w:rPr>
          <w:rFonts w:ascii="Arial" w:eastAsia="Arial" w:hAnsi="Arial" w:cs="Arial"/>
          <w:sz w:val="24"/>
          <w:szCs w:val="24"/>
        </w:rPr>
        <w:t xml:space="preserve">. Así, el cronograma se completó de la siguiente manera: </w:t>
      </w:r>
      <w:r w:rsidRPr="00810357">
        <w:rPr>
          <w:rFonts w:ascii="Arial" w:eastAsia="Arial" w:hAnsi="Arial" w:cs="Arial"/>
          <w:sz w:val="24"/>
          <w:szCs w:val="24"/>
        </w:rPr>
        <w:lastRenderedPageBreak/>
        <w:t xml:space="preserve">conversaciones con el Director del Centro de Innovación Tecnológica; con el Director de la carrera de Licenciatura en Gestión de la Hospitalidad (LGH); rueda de conversación con Profesores representantes de la UNA en la Red de Universidades de la Ruta de Integración Latinoamericana (UNIRILA), con representantes del Observatorio </w:t>
      </w:r>
      <w:r w:rsidR="00FD149C" w:rsidRPr="00810357">
        <w:rPr>
          <w:rFonts w:ascii="Arial" w:eastAsia="Arial" w:hAnsi="Arial" w:cs="Arial"/>
          <w:sz w:val="24"/>
          <w:szCs w:val="24"/>
        </w:rPr>
        <w:t xml:space="preserve">Económico </w:t>
      </w:r>
      <w:r w:rsidRPr="00810357">
        <w:rPr>
          <w:rFonts w:ascii="Arial" w:eastAsia="Arial" w:hAnsi="Arial" w:cs="Arial"/>
          <w:sz w:val="24"/>
          <w:szCs w:val="24"/>
        </w:rPr>
        <w:t xml:space="preserve">de Turismo </w:t>
      </w:r>
      <w:r w:rsidR="00FD149C" w:rsidRPr="00810357">
        <w:rPr>
          <w:rFonts w:ascii="Arial" w:eastAsia="Arial" w:hAnsi="Arial" w:cs="Arial"/>
          <w:sz w:val="24"/>
          <w:szCs w:val="24"/>
        </w:rPr>
        <w:t>de Reuniones</w:t>
      </w:r>
      <w:r w:rsidR="00BD3EC1" w:rsidRPr="00810357">
        <w:rPr>
          <w:rFonts w:ascii="Arial" w:eastAsia="Arial" w:hAnsi="Arial" w:cs="Arial"/>
          <w:sz w:val="24"/>
          <w:szCs w:val="24"/>
        </w:rPr>
        <w:t xml:space="preserve"> del Paraguay,</w:t>
      </w:r>
      <w:r w:rsidRPr="00810357">
        <w:rPr>
          <w:rFonts w:ascii="Arial" w:eastAsia="Arial" w:hAnsi="Arial" w:cs="Arial"/>
          <w:sz w:val="24"/>
          <w:szCs w:val="24"/>
        </w:rPr>
        <w:t xml:space="preserve"> con la gerente de generación de productos turísticos de la Secretaría Nacional de Turismo de Paraguay (SENATUR), reuniones con las Directoras de Educación a Distancia y Extensión. Participación como oyente en el III Seminario de Intercambio de Conocimientos - Proyecto Centro de Innovación TIC</w:t>
      </w:r>
      <w:r w:rsidR="006B683A" w:rsidRPr="00810357">
        <w:rPr>
          <w:rStyle w:val="Refdenotaderodap"/>
          <w:rFonts w:ascii="Arial" w:eastAsia="Arial" w:hAnsi="Arial" w:cs="Arial"/>
          <w:sz w:val="24"/>
          <w:szCs w:val="24"/>
        </w:rPr>
        <w:footnoteReference w:id="1"/>
      </w:r>
      <w:r w:rsidRPr="00810357">
        <w:rPr>
          <w:rFonts w:ascii="Arial" w:eastAsia="Arial" w:hAnsi="Arial" w:cs="Arial"/>
          <w:sz w:val="24"/>
          <w:szCs w:val="24"/>
        </w:rPr>
        <w:t xml:space="preserve"> -</w:t>
      </w:r>
      <w:r w:rsidR="00BD3EC1" w:rsidRPr="00810357">
        <w:rPr>
          <w:rFonts w:ascii="Arial" w:eastAsia="Arial" w:hAnsi="Arial" w:cs="Arial"/>
          <w:sz w:val="24"/>
          <w:szCs w:val="24"/>
        </w:rPr>
        <w:t>UNA, así como una sesión de</w:t>
      </w:r>
      <w:r w:rsidRPr="00810357">
        <w:rPr>
          <w:rFonts w:ascii="Arial" w:eastAsia="Arial" w:hAnsi="Arial" w:cs="Arial"/>
          <w:sz w:val="24"/>
          <w:szCs w:val="24"/>
        </w:rPr>
        <w:t xml:space="preserve"> entrevista en la radio </w:t>
      </w:r>
      <w:r w:rsidR="00A25AAC" w:rsidRPr="00810357">
        <w:rPr>
          <w:rFonts w:ascii="Arial" w:eastAsia="Arial" w:hAnsi="Arial" w:cs="Arial"/>
          <w:sz w:val="24"/>
          <w:szCs w:val="24"/>
        </w:rPr>
        <w:t>universitaria de la UNA “</w:t>
      </w:r>
      <w:proofErr w:type="spellStart"/>
      <w:r w:rsidRPr="00810357">
        <w:rPr>
          <w:rFonts w:ascii="Arial" w:eastAsia="Arial" w:hAnsi="Arial" w:cs="Arial"/>
          <w:sz w:val="24"/>
          <w:szCs w:val="24"/>
        </w:rPr>
        <w:t>Aranduka</w:t>
      </w:r>
      <w:proofErr w:type="spellEnd"/>
      <w:r w:rsidRPr="00810357">
        <w:rPr>
          <w:rFonts w:ascii="Arial" w:eastAsia="Arial" w:hAnsi="Arial" w:cs="Arial"/>
          <w:sz w:val="24"/>
          <w:szCs w:val="24"/>
        </w:rPr>
        <w:t xml:space="preserve">" y la realización de una </w:t>
      </w:r>
      <w:r w:rsidR="004E56FE" w:rsidRPr="00810357">
        <w:rPr>
          <w:rFonts w:ascii="Arial" w:eastAsia="Arial" w:hAnsi="Arial" w:cs="Arial"/>
          <w:sz w:val="24"/>
          <w:szCs w:val="24"/>
        </w:rPr>
        <w:t>clase magistral a</w:t>
      </w:r>
      <w:r w:rsidRPr="00810357">
        <w:rPr>
          <w:rFonts w:ascii="Arial" w:eastAsia="Arial" w:hAnsi="Arial" w:cs="Arial"/>
          <w:sz w:val="24"/>
          <w:szCs w:val="24"/>
        </w:rPr>
        <w:t xml:space="preserve"> estudiantes de la carrera de LGH. </w:t>
      </w:r>
      <w:r w:rsidR="00F62FF8" w:rsidRPr="00810357">
        <w:rPr>
          <w:rFonts w:ascii="Arial" w:eastAsia="Arial" w:hAnsi="Arial" w:cs="Arial"/>
          <w:sz w:val="24"/>
          <w:szCs w:val="24"/>
        </w:rPr>
        <w:t>Durante el periodo de</w:t>
      </w:r>
      <w:r w:rsidRPr="00810357">
        <w:rPr>
          <w:rFonts w:ascii="Arial" w:eastAsia="Arial" w:hAnsi="Arial" w:cs="Arial"/>
          <w:sz w:val="24"/>
          <w:szCs w:val="24"/>
        </w:rPr>
        <w:t xml:space="preserve"> movilidad internacional </w:t>
      </w:r>
      <w:r w:rsidR="00F62FF8" w:rsidRPr="00810357">
        <w:rPr>
          <w:rFonts w:ascii="Arial" w:eastAsia="Arial" w:hAnsi="Arial" w:cs="Arial"/>
          <w:sz w:val="24"/>
          <w:szCs w:val="24"/>
        </w:rPr>
        <w:t>se pudo</w:t>
      </w:r>
      <w:r w:rsidRPr="00810357">
        <w:rPr>
          <w:rFonts w:ascii="Arial" w:eastAsia="Arial" w:hAnsi="Arial" w:cs="Arial"/>
          <w:sz w:val="24"/>
          <w:szCs w:val="24"/>
        </w:rPr>
        <w:t xml:space="preserve"> </w:t>
      </w:r>
      <w:r w:rsidR="00F62FF8" w:rsidRPr="00810357">
        <w:rPr>
          <w:rFonts w:ascii="Arial" w:eastAsia="Arial" w:hAnsi="Arial" w:cs="Arial"/>
          <w:sz w:val="24"/>
          <w:szCs w:val="24"/>
        </w:rPr>
        <w:t>observar aspectos culturales co</w:t>
      </w:r>
      <w:r w:rsidRPr="00810357">
        <w:rPr>
          <w:rFonts w:ascii="Arial" w:eastAsia="Arial" w:hAnsi="Arial" w:cs="Arial"/>
          <w:sz w:val="24"/>
          <w:szCs w:val="24"/>
        </w:rPr>
        <w:t xml:space="preserve">mo </w:t>
      </w:r>
      <w:r w:rsidR="00F62FF8" w:rsidRPr="00810357">
        <w:rPr>
          <w:rFonts w:ascii="Arial" w:eastAsia="Arial" w:hAnsi="Arial" w:cs="Arial"/>
          <w:sz w:val="24"/>
          <w:szCs w:val="24"/>
        </w:rPr>
        <w:t>el idioma</w:t>
      </w:r>
      <w:r w:rsidRPr="00810357">
        <w:rPr>
          <w:rFonts w:ascii="Arial" w:eastAsia="Arial" w:hAnsi="Arial" w:cs="Arial"/>
          <w:sz w:val="24"/>
          <w:szCs w:val="24"/>
        </w:rPr>
        <w:t xml:space="preserve">, la danza, la vestimenta, los hábitos alimenticios y las creencias </w:t>
      </w:r>
      <w:r w:rsidR="00F62FF8" w:rsidRPr="00810357">
        <w:rPr>
          <w:rFonts w:ascii="Arial" w:eastAsia="Arial" w:hAnsi="Arial" w:cs="Arial"/>
          <w:sz w:val="24"/>
          <w:szCs w:val="24"/>
        </w:rPr>
        <w:t>influyen en</w:t>
      </w:r>
      <w:r w:rsidRPr="00810357">
        <w:rPr>
          <w:rFonts w:ascii="Arial" w:eastAsia="Arial" w:hAnsi="Arial" w:cs="Arial"/>
          <w:sz w:val="24"/>
          <w:szCs w:val="24"/>
        </w:rPr>
        <w:t xml:space="preserve"> la enseñanza y el aprendizaje</w:t>
      </w:r>
      <w:r w:rsidR="006350AB" w:rsidRPr="00810357">
        <w:rPr>
          <w:rFonts w:ascii="Arial" w:eastAsia="Arial" w:hAnsi="Arial" w:cs="Arial"/>
          <w:sz w:val="24"/>
          <w:szCs w:val="24"/>
        </w:rPr>
        <w:t xml:space="preserve">; </w:t>
      </w:r>
      <w:r w:rsidRPr="00810357">
        <w:rPr>
          <w:rFonts w:ascii="Arial" w:eastAsia="Arial" w:hAnsi="Arial" w:cs="Arial"/>
          <w:sz w:val="24"/>
          <w:szCs w:val="24"/>
        </w:rPr>
        <w:t xml:space="preserve">sobre todo, a la innovación de la investigación, ya que la internacionalización permite colaboraciones y asociaciones que </w:t>
      </w:r>
      <w:r w:rsidR="00F62FF8" w:rsidRPr="00810357">
        <w:rPr>
          <w:rFonts w:ascii="Arial" w:eastAsia="Arial" w:hAnsi="Arial" w:cs="Arial"/>
          <w:sz w:val="24"/>
          <w:szCs w:val="24"/>
        </w:rPr>
        <w:t xml:space="preserve">amplían </w:t>
      </w:r>
      <w:r w:rsidRPr="00810357">
        <w:rPr>
          <w:rFonts w:ascii="Arial" w:eastAsia="Arial" w:hAnsi="Arial" w:cs="Arial"/>
          <w:sz w:val="24"/>
          <w:szCs w:val="24"/>
        </w:rPr>
        <w:t xml:space="preserve">la visibilidad y el alcance de la investigación, </w:t>
      </w:r>
      <w:r w:rsidR="00F62FF8" w:rsidRPr="00810357">
        <w:rPr>
          <w:rFonts w:ascii="Arial" w:eastAsia="Arial" w:hAnsi="Arial" w:cs="Arial"/>
          <w:sz w:val="24"/>
          <w:szCs w:val="24"/>
        </w:rPr>
        <w:t>resultando en avances</w:t>
      </w:r>
      <w:r w:rsidRPr="00810357">
        <w:rPr>
          <w:rFonts w:ascii="Arial" w:eastAsia="Arial" w:hAnsi="Arial" w:cs="Arial"/>
          <w:sz w:val="24"/>
          <w:szCs w:val="24"/>
        </w:rPr>
        <w:t xml:space="preserve"> más significativos y relevantes. </w:t>
      </w:r>
      <w:r w:rsidR="001A2B3F" w:rsidRPr="00810357">
        <w:rPr>
          <w:rFonts w:ascii="Arial" w:eastAsia="Arial" w:hAnsi="Arial" w:cs="Arial"/>
          <w:sz w:val="24"/>
          <w:szCs w:val="24"/>
        </w:rPr>
        <w:t>Consecuentemente</w:t>
      </w:r>
      <w:r w:rsidRPr="00810357">
        <w:rPr>
          <w:rFonts w:ascii="Arial" w:eastAsia="Arial" w:hAnsi="Arial" w:cs="Arial"/>
          <w:sz w:val="24"/>
          <w:szCs w:val="24"/>
        </w:rPr>
        <w:t>, estas colaboraciones pueden romper las barreras culturales y tecnológicas, permitiendo enfoques más eficaces de los problemas globales.</w:t>
      </w:r>
      <w:r w:rsidR="001A2B3F" w:rsidRPr="00810357">
        <w:rPr>
          <w:rFonts w:ascii="Arial" w:eastAsia="Arial" w:hAnsi="Arial" w:cs="Arial"/>
          <w:sz w:val="24"/>
          <w:szCs w:val="24"/>
        </w:rPr>
        <w:t xml:space="preserve"> </w:t>
      </w:r>
      <w:r w:rsidRPr="00810357">
        <w:rPr>
          <w:rFonts w:ascii="Arial" w:eastAsia="Arial" w:hAnsi="Arial" w:cs="Arial"/>
          <w:sz w:val="24"/>
          <w:szCs w:val="24"/>
        </w:rPr>
        <w:t xml:space="preserve">Por lo tanto, un programa de </w:t>
      </w:r>
      <w:r w:rsidR="00FF06B3" w:rsidRPr="00810357">
        <w:rPr>
          <w:rFonts w:ascii="Arial" w:eastAsia="Arial" w:hAnsi="Arial" w:cs="Arial"/>
          <w:sz w:val="24"/>
          <w:szCs w:val="24"/>
        </w:rPr>
        <w:t>intercambio universitario permite</w:t>
      </w:r>
      <w:r w:rsidRPr="00810357">
        <w:rPr>
          <w:rFonts w:ascii="Arial" w:eastAsia="Arial" w:hAnsi="Arial" w:cs="Arial"/>
          <w:sz w:val="24"/>
          <w:szCs w:val="24"/>
        </w:rPr>
        <w:t xml:space="preserve"> </w:t>
      </w:r>
      <w:r w:rsidR="00FF06B3" w:rsidRPr="00810357">
        <w:rPr>
          <w:rFonts w:ascii="Arial" w:eastAsia="Arial" w:hAnsi="Arial" w:cs="Arial"/>
          <w:sz w:val="24"/>
          <w:szCs w:val="24"/>
        </w:rPr>
        <w:t>a los estudiantes</w:t>
      </w:r>
      <w:r w:rsidRPr="00810357">
        <w:rPr>
          <w:rFonts w:ascii="Arial" w:eastAsia="Arial" w:hAnsi="Arial" w:cs="Arial"/>
          <w:sz w:val="24"/>
          <w:szCs w:val="24"/>
        </w:rPr>
        <w:t xml:space="preserve"> </w:t>
      </w:r>
      <w:r w:rsidR="00FF06B3" w:rsidRPr="00810357">
        <w:rPr>
          <w:rFonts w:ascii="Arial" w:eastAsia="Arial" w:hAnsi="Arial" w:cs="Arial"/>
          <w:sz w:val="24"/>
          <w:szCs w:val="24"/>
        </w:rPr>
        <w:t>explorar realidades diferentes</w:t>
      </w:r>
      <w:r w:rsidRPr="00810357">
        <w:rPr>
          <w:rFonts w:ascii="Arial" w:eastAsia="Arial" w:hAnsi="Arial" w:cs="Arial"/>
          <w:sz w:val="24"/>
          <w:szCs w:val="24"/>
        </w:rPr>
        <w:t xml:space="preserve"> a la suya, </w:t>
      </w:r>
      <w:r w:rsidR="00FF06B3" w:rsidRPr="00810357">
        <w:rPr>
          <w:rFonts w:ascii="Arial" w:eastAsia="Arial" w:hAnsi="Arial" w:cs="Arial"/>
          <w:sz w:val="24"/>
          <w:szCs w:val="24"/>
        </w:rPr>
        <w:t>construyendo</w:t>
      </w:r>
      <w:r w:rsidRPr="00810357">
        <w:rPr>
          <w:rFonts w:ascii="Arial" w:eastAsia="Arial" w:hAnsi="Arial" w:cs="Arial"/>
          <w:sz w:val="24"/>
          <w:szCs w:val="24"/>
        </w:rPr>
        <w:t xml:space="preserve"> trayectorias multiculturales llenas de experiencias nuevas e insólitas. Estas </w:t>
      </w:r>
      <w:r w:rsidR="00FF06B3" w:rsidRPr="00810357">
        <w:rPr>
          <w:rFonts w:ascii="Arial" w:eastAsia="Arial" w:hAnsi="Arial" w:cs="Arial"/>
          <w:sz w:val="24"/>
          <w:szCs w:val="24"/>
        </w:rPr>
        <w:t>vivencias requieren</w:t>
      </w:r>
      <w:r w:rsidRPr="00810357">
        <w:rPr>
          <w:rFonts w:ascii="Arial" w:eastAsia="Arial" w:hAnsi="Arial" w:cs="Arial"/>
          <w:sz w:val="24"/>
          <w:szCs w:val="24"/>
        </w:rPr>
        <w:t xml:space="preserve"> una actitud seria</w:t>
      </w:r>
      <w:r w:rsidR="009D0740" w:rsidRPr="00810357">
        <w:rPr>
          <w:rFonts w:ascii="Arial" w:eastAsia="Arial" w:hAnsi="Arial" w:cs="Arial"/>
          <w:sz w:val="24"/>
          <w:szCs w:val="24"/>
        </w:rPr>
        <w:t>,</w:t>
      </w:r>
      <w:r w:rsidRPr="00810357">
        <w:rPr>
          <w:rFonts w:ascii="Arial" w:eastAsia="Arial" w:hAnsi="Arial" w:cs="Arial"/>
          <w:sz w:val="24"/>
          <w:szCs w:val="24"/>
        </w:rPr>
        <w:t xml:space="preserve"> responsable</w:t>
      </w:r>
      <w:r w:rsidR="009D0740" w:rsidRPr="00810357">
        <w:rPr>
          <w:rFonts w:ascii="Arial" w:eastAsia="Arial" w:hAnsi="Arial" w:cs="Arial"/>
          <w:sz w:val="24"/>
          <w:szCs w:val="24"/>
        </w:rPr>
        <w:t xml:space="preserve"> y comprometida</w:t>
      </w:r>
      <w:r w:rsidRPr="00810357">
        <w:rPr>
          <w:rFonts w:ascii="Arial" w:eastAsia="Arial" w:hAnsi="Arial" w:cs="Arial"/>
          <w:sz w:val="24"/>
          <w:szCs w:val="24"/>
        </w:rPr>
        <w:t xml:space="preserve"> </w:t>
      </w:r>
      <w:r w:rsidR="00FF06B3" w:rsidRPr="00810357">
        <w:rPr>
          <w:rFonts w:ascii="Arial" w:eastAsia="Arial" w:hAnsi="Arial" w:cs="Arial"/>
          <w:sz w:val="24"/>
          <w:szCs w:val="24"/>
        </w:rPr>
        <w:t>ante</w:t>
      </w:r>
      <w:r w:rsidRPr="00810357">
        <w:rPr>
          <w:rFonts w:ascii="Arial" w:eastAsia="Arial" w:hAnsi="Arial" w:cs="Arial"/>
          <w:sz w:val="24"/>
          <w:szCs w:val="24"/>
        </w:rPr>
        <w:t xml:space="preserve"> la diversidad y </w:t>
      </w:r>
      <w:r w:rsidR="00FF06B3" w:rsidRPr="00810357">
        <w:rPr>
          <w:rFonts w:ascii="Arial" w:eastAsia="Arial" w:hAnsi="Arial" w:cs="Arial"/>
          <w:sz w:val="24"/>
          <w:szCs w:val="24"/>
        </w:rPr>
        <w:t xml:space="preserve">los desafíos que surjan </w:t>
      </w:r>
      <w:r w:rsidRPr="00810357">
        <w:rPr>
          <w:rFonts w:ascii="Arial" w:eastAsia="Arial" w:hAnsi="Arial" w:cs="Arial"/>
          <w:sz w:val="24"/>
          <w:szCs w:val="24"/>
        </w:rPr>
        <w:t>durante el programa</w:t>
      </w:r>
      <w:r w:rsidR="00FF06B3" w:rsidRPr="00810357">
        <w:rPr>
          <w:rFonts w:ascii="Arial" w:eastAsia="Arial" w:hAnsi="Arial" w:cs="Arial"/>
          <w:sz w:val="24"/>
          <w:szCs w:val="24"/>
        </w:rPr>
        <w:t xml:space="preserve">, proporcionando </w:t>
      </w:r>
      <w:r w:rsidRPr="00810357">
        <w:rPr>
          <w:rFonts w:ascii="Arial" w:eastAsia="Arial" w:hAnsi="Arial" w:cs="Arial"/>
          <w:sz w:val="24"/>
          <w:szCs w:val="24"/>
        </w:rPr>
        <w:t>una formación diferenciada,</w:t>
      </w:r>
      <w:r w:rsidR="00FF06B3" w:rsidRPr="00810357">
        <w:rPr>
          <w:rFonts w:ascii="Arial" w:eastAsia="Arial" w:hAnsi="Arial" w:cs="Arial"/>
          <w:sz w:val="24"/>
          <w:szCs w:val="24"/>
        </w:rPr>
        <w:t xml:space="preserve"> que facilita la integración</w:t>
      </w:r>
      <w:r w:rsidRPr="00810357">
        <w:rPr>
          <w:rFonts w:ascii="Arial" w:eastAsia="Arial" w:hAnsi="Arial" w:cs="Arial"/>
          <w:sz w:val="24"/>
          <w:szCs w:val="24"/>
        </w:rPr>
        <w:t xml:space="preserve"> de los estudiantes de postgrado en </w:t>
      </w:r>
      <w:r w:rsidR="00EB10A7" w:rsidRPr="00810357">
        <w:rPr>
          <w:rFonts w:ascii="Arial" w:eastAsia="Arial" w:hAnsi="Arial" w:cs="Arial"/>
          <w:sz w:val="24"/>
          <w:szCs w:val="24"/>
        </w:rPr>
        <w:t>diversos</w:t>
      </w:r>
      <w:r w:rsidRPr="00810357">
        <w:rPr>
          <w:rFonts w:ascii="Arial" w:eastAsia="Arial" w:hAnsi="Arial" w:cs="Arial"/>
          <w:sz w:val="24"/>
          <w:szCs w:val="24"/>
        </w:rPr>
        <w:t xml:space="preserve"> contextos educativos, socioeconómicos y socioculturales. En el contexto del programa de posgrado en Desarrollo Regional, estas experiencias son fundamentales para la formación de investigadores capaces de comprender y actuar en realidades diferentes, enriqueciendo sus investigaciones con perspectivas internacionales y fortaleciendo sus competencias académicas y profesionales.</w:t>
      </w:r>
      <w:r w:rsidR="00F62FF8" w:rsidRPr="00810357">
        <w:rPr>
          <w:rFonts w:ascii="Arial" w:eastAsia="Arial" w:hAnsi="Arial" w:cs="Arial"/>
          <w:sz w:val="24"/>
          <w:szCs w:val="24"/>
        </w:rPr>
        <w:t xml:space="preserve"> </w:t>
      </w:r>
    </w:p>
    <w:p w14:paraId="43FA1882" w14:textId="297184C2" w:rsidR="00427B82" w:rsidRPr="00810357" w:rsidRDefault="00427B82">
      <w:pPr>
        <w:spacing w:after="0"/>
        <w:jc w:val="both"/>
        <w:rPr>
          <w:rFonts w:ascii="Arial" w:eastAsia="Arial" w:hAnsi="Arial" w:cs="Arial"/>
          <w:b/>
          <w:sz w:val="24"/>
          <w:szCs w:val="24"/>
        </w:rPr>
      </w:pPr>
    </w:p>
    <w:p w14:paraId="0A5C86BD" w14:textId="68D81066" w:rsidR="000A1B72" w:rsidRPr="00810357" w:rsidRDefault="00E55603">
      <w:pPr>
        <w:spacing w:after="0"/>
        <w:jc w:val="both"/>
        <w:rPr>
          <w:rFonts w:ascii="Arial" w:eastAsia="Arial" w:hAnsi="Arial" w:cs="Arial"/>
          <w:sz w:val="24"/>
          <w:szCs w:val="24"/>
        </w:rPr>
      </w:pPr>
      <w:r w:rsidRPr="00810357">
        <w:rPr>
          <w:rFonts w:ascii="Arial" w:eastAsia="Arial" w:hAnsi="Arial" w:cs="Arial"/>
          <w:b/>
          <w:sz w:val="24"/>
          <w:szCs w:val="24"/>
        </w:rPr>
        <w:t>Bibliografía</w:t>
      </w:r>
    </w:p>
    <w:p w14:paraId="1C4A2C8E" w14:textId="0A03663A" w:rsidR="00427B82" w:rsidRPr="00810357" w:rsidRDefault="00427B82" w:rsidP="009468E3">
      <w:pPr>
        <w:spacing w:after="0" w:line="240" w:lineRule="auto"/>
        <w:jc w:val="both"/>
        <w:rPr>
          <w:rFonts w:ascii="Arial" w:hAnsi="Arial" w:cs="Arial"/>
          <w:sz w:val="24"/>
          <w:szCs w:val="24"/>
        </w:rPr>
      </w:pPr>
      <w:r w:rsidRPr="00810357">
        <w:rPr>
          <w:rFonts w:ascii="Arial" w:hAnsi="Arial" w:cs="Arial"/>
          <w:sz w:val="24"/>
          <w:szCs w:val="24"/>
        </w:rPr>
        <w:t xml:space="preserve">Goldenberg, M. (2011). El arte de investigar: cómo hacer investigación cualitativa en ciencias sociales. </w:t>
      </w:r>
      <w:r w:rsidR="009468E3" w:rsidRPr="00810357">
        <w:rPr>
          <w:rFonts w:ascii="Arial" w:hAnsi="Arial" w:cs="Arial"/>
          <w:sz w:val="24"/>
          <w:szCs w:val="24"/>
        </w:rPr>
        <w:t xml:space="preserve">Rio de Janeiro, Brasil: </w:t>
      </w:r>
      <w:r w:rsidRPr="00810357">
        <w:rPr>
          <w:rFonts w:ascii="Arial" w:hAnsi="Arial" w:cs="Arial"/>
          <w:sz w:val="24"/>
          <w:szCs w:val="24"/>
        </w:rPr>
        <w:t>Editora Record.</w:t>
      </w:r>
    </w:p>
    <w:p w14:paraId="649BF82F" w14:textId="6ADEF2DF" w:rsidR="00427B82" w:rsidRPr="00810357" w:rsidRDefault="00427B82" w:rsidP="009468E3">
      <w:pPr>
        <w:spacing w:after="0" w:line="240" w:lineRule="auto"/>
        <w:jc w:val="both"/>
        <w:rPr>
          <w:rFonts w:ascii="Arial" w:hAnsi="Arial" w:cs="Arial"/>
          <w:sz w:val="24"/>
          <w:szCs w:val="24"/>
          <w:lang w:val="pt-BR"/>
        </w:rPr>
      </w:pPr>
      <w:r w:rsidRPr="00810357">
        <w:rPr>
          <w:rFonts w:ascii="Arial" w:hAnsi="Arial" w:cs="Arial"/>
          <w:sz w:val="24"/>
          <w:szCs w:val="24"/>
        </w:rPr>
        <w:t xml:space="preserve">Josso, M. C. (2007). La transformación del yo a través de la narración de historias de vida. </w:t>
      </w:r>
      <w:r w:rsidRPr="00810357">
        <w:rPr>
          <w:rFonts w:ascii="Arial" w:hAnsi="Arial" w:cs="Arial"/>
          <w:sz w:val="24"/>
          <w:szCs w:val="24"/>
          <w:lang w:val="pt-BR"/>
        </w:rPr>
        <w:t>Educação, 30(63), 413-438.</w:t>
      </w:r>
      <w:r w:rsidR="00E82CED" w:rsidRPr="00810357">
        <w:rPr>
          <w:lang w:val="pt-BR"/>
        </w:rPr>
        <w:t xml:space="preserve">  </w:t>
      </w:r>
      <w:r w:rsidR="006B683A" w:rsidRPr="00810357">
        <w:rPr>
          <w:rFonts w:ascii="Arial" w:hAnsi="Arial" w:cs="Arial"/>
          <w:sz w:val="24"/>
          <w:szCs w:val="24"/>
          <w:lang w:val="pt-BR"/>
        </w:rPr>
        <w:t>https://www.redalyc.org/articulo.oa?id=84806302.</w:t>
      </w:r>
    </w:p>
    <w:p w14:paraId="4E8D108B" w14:textId="5510E86A" w:rsidR="00427B82" w:rsidRPr="00810357" w:rsidRDefault="00427B82" w:rsidP="009468E3">
      <w:pPr>
        <w:spacing w:after="0" w:line="240" w:lineRule="auto"/>
        <w:jc w:val="both"/>
        <w:rPr>
          <w:rFonts w:ascii="Arial" w:hAnsi="Arial" w:cs="Arial"/>
          <w:sz w:val="24"/>
          <w:szCs w:val="24"/>
          <w:lang w:val="pt-BR"/>
        </w:rPr>
      </w:pPr>
      <w:r w:rsidRPr="00810357">
        <w:rPr>
          <w:rFonts w:ascii="Arial" w:hAnsi="Arial" w:cs="Arial"/>
          <w:sz w:val="24"/>
          <w:szCs w:val="24"/>
          <w:lang w:val="pt-BR"/>
        </w:rPr>
        <w:t>Silva, F. O. (2020). Tessituras constitutivas da abordagem (</w:t>
      </w:r>
      <w:r w:rsidR="0007528A" w:rsidRPr="00810357">
        <w:rPr>
          <w:rFonts w:ascii="Arial" w:hAnsi="Arial" w:cs="Arial"/>
          <w:sz w:val="24"/>
          <w:szCs w:val="24"/>
          <w:lang w:val="pt-BR"/>
        </w:rPr>
        <w:t>auto) biográfica</w:t>
      </w:r>
      <w:r w:rsidRPr="00810357">
        <w:rPr>
          <w:rFonts w:ascii="Arial" w:hAnsi="Arial" w:cs="Arial"/>
          <w:sz w:val="24"/>
          <w:szCs w:val="24"/>
          <w:lang w:val="pt-BR"/>
        </w:rPr>
        <w:t xml:space="preserve"> como dispositivo de pesquisa </w:t>
      </w:r>
      <w:r w:rsidR="00E82CED" w:rsidRPr="00810357">
        <w:rPr>
          <w:rFonts w:ascii="Arial" w:hAnsi="Arial" w:cs="Arial"/>
          <w:sz w:val="24"/>
          <w:szCs w:val="24"/>
          <w:lang w:val="pt-BR"/>
        </w:rPr>
        <w:t>cua</w:t>
      </w:r>
      <w:r w:rsidRPr="00810357">
        <w:rPr>
          <w:rFonts w:ascii="Arial" w:hAnsi="Arial" w:cs="Arial"/>
          <w:sz w:val="24"/>
          <w:szCs w:val="24"/>
          <w:lang w:val="pt-BR"/>
        </w:rPr>
        <w:t>litativa. Práxis Educativa (Brasil), 15, 01-15.</w:t>
      </w:r>
      <w:r w:rsidR="006B683A" w:rsidRPr="00810357">
        <w:rPr>
          <w:lang w:val="pt-BR"/>
        </w:rPr>
        <w:t xml:space="preserve"> </w:t>
      </w:r>
      <w:hyperlink r:id="rId14" w:history="1">
        <w:r w:rsidR="006B683A" w:rsidRPr="00810357">
          <w:rPr>
            <w:rStyle w:val="Hyperlink"/>
            <w:rFonts w:ascii="Arial" w:hAnsi="Arial" w:cs="Arial"/>
            <w:color w:val="auto"/>
            <w:sz w:val="24"/>
            <w:szCs w:val="24"/>
            <w:u w:val="none"/>
            <w:lang w:val="pt-BR"/>
          </w:rPr>
          <w:t>https://www.redalyc.org/articulo.oa?id=89462860001</w:t>
        </w:r>
      </w:hyperlink>
      <w:r w:rsidR="006B683A" w:rsidRPr="00810357">
        <w:rPr>
          <w:rFonts w:ascii="Arial" w:hAnsi="Arial" w:cs="Arial"/>
          <w:sz w:val="24"/>
          <w:szCs w:val="24"/>
          <w:lang w:val="pt-BR"/>
        </w:rPr>
        <w:t xml:space="preserve">. </w:t>
      </w:r>
    </w:p>
    <w:p w14:paraId="790D39A5" w14:textId="37B64063" w:rsidR="00427B82" w:rsidRPr="00810357" w:rsidRDefault="00427B82" w:rsidP="009468E3">
      <w:pPr>
        <w:spacing w:after="0" w:line="240" w:lineRule="auto"/>
        <w:jc w:val="both"/>
        <w:rPr>
          <w:rFonts w:ascii="Arial" w:hAnsi="Arial" w:cs="Arial"/>
          <w:sz w:val="24"/>
          <w:szCs w:val="24"/>
        </w:rPr>
      </w:pPr>
      <w:r w:rsidRPr="00810357">
        <w:rPr>
          <w:rFonts w:ascii="Arial" w:hAnsi="Arial" w:cs="Arial"/>
          <w:sz w:val="24"/>
          <w:szCs w:val="24"/>
          <w:lang w:val="es-PY"/>
        </w:rPr>
        <w:t xml:space="preserve">Souza, E. C. (2004). </w:t>
      </w:r>
      <w:r w:rsidRPr="00810357">
        <w:rPr>
          <w:rFonts w:ascii="Arial" w:hAnsi="Arial" w:cs="Arial"/>
          <w:sz w:val="24"/>
          <w:szCs w:val="24"/>
        </w:rPr>
        <w:t>El conocimiento de sí: narrativas del itinerario escolar y de la formación docente.</w:t>
      </w:r>
      <w:r w:rsidR="009468E3" w:rsidRPr="00810357">
        <w:t xml:space="preserve"> </w:t>
      </w:r>
      <w:r w:rsidR="009468E3" w:rsidRPr="00810357">
        <w:rPr>
          <w:rFonts w:ascii="Arial" w:hAnsi="Arial" w:cs="Arial"/>
          <w:sz w:val="24"/>
          <w:szCs w:val="24"/>
        </w:rPr>
        <w:t xml:space="preserve">(Tesis de doctoral). Universidad Federal da </w:t>
      </w:r>
      <w:r w:rsidR="00C9525A" w:rsidRPr="00810357">
        <w:rPr>
          <w:rFonts w:ascii="Arial" w:hAnsi="Arial" w:cs="Arial"/>
          <w:sz w:val="24"/>
          <w:szCs w:val="24"/>
        </w:rPr>
        <w:t>Bahía</w:t>
      </w:r>
      <w:r w:rsidR="009468E3" w:rsidRPr="00810357">
        <w:rPr>
          <w:rFonts w:ascii="Arial" w:hAnsi="Arial" w:cs="Arial"/>
          <w:sz w:val="24"/>
          <w:szCs w:val="24"/>
        </w:rPr>
        <w:t xml:space="preserve">, </w:t>
      </w:r>
      <w:r w:rsidR="00C9525A" w:rsidRPr="00810357">
        <w:rPr>
          <w:rFonts w:ascii="Arial" w:hAnsi="Arial" w:cs="Arial"/>
          <w:sz w:val="24"/>
          <w:szCs w:val="24"/>
        </w:rPr>
        <w:t>Bahía</w:t>
      </w:r>
      <w:r w:rsidR="00E82CED" w:rsidRPr="00810357">
        <w:rPr>
          <w:rFonts w:ascii="Arial" w:hAnsi="Arial" w:cs="Arial"/>
          <w:sz w:val="24"/>
          <w:szCs w:val="24"/>
        </w:rPr>
        <w:t>/Brasil</w:t>
      </w:r>
      <w:r w:rsidR="009468E3" w:rsidRPr="00810357">
        <w:rPr>
          <w:rFonts w:ascii="Arial" w:hAnsi="Arial" w:cs="Arial"/>
          <w:sz w:val="24"/>
          <w:szCs w:val="24"/>
        </w:rPr>
        <w:t>.</w:t>
      </w:r>
    </w:p>
    <w:sectPr w:rsidR="00427B82" w:rsidRPr="00810357">
      <w:headerReference w:type="default" r:id="rId15"/>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91278" w14:textId="77777777" w:rsidR="0094407E" w:rsidRDefault="0094407E">
      <w:pPr>
        <w:spacing w:after="0" w:line="240" w:lineRule="auto"/>
      </w:pPr>
      <w:r>
        <w:separator/>
      </w:r>
    </w:p>
  </w:endnote>
  <w:endnote w:type="continuationSeparator" w:id="0">
    <w:p w14:paraId="1F22FA1A" w14:textId="77777777" w:rsidR="0094407E" w:rsidRDefault="0094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B58BC" w14:textId="77777777" w:rsidR="0094407E" w:rsidRDefault="0094407E">
      <w:pPr>
        <w:spacing w:after="0" w:line="240" w:lineRule="auto"/>
      </w:pPr>
      <w:r>
        <w:separator/>
      </w:r>
    </w:p>
  </w:footnote>
  <w:footnote w:type="continuationSeparator" w:id="0">
    <w:p w14:paraId="646CA858" w14:textId="77777777" w:rsidR="0094407E" w:rsidRDefault="0094407E">
      <w:pPr>
        <w:spacing w:after="0" w:line="240" w:lineRule="auto"/>
      </w:pPr>
      <w:r>
        <w:continuationSeparator/>
      </w:r>
    </w:p>
  </w:footnote>
  <w:footnote w:id="1">
    <w:p w14:paraId="2E91EF0A" w14:textId="4A6C3A4B" w:rsidR="00EB10A7" w:rsidRPr="006D2062" w:rsidRDefault="00EB10A7">
      <w:pPr>
        <w:pStyle w:val="Textodenotaderodap"/>
        <w:rPr>
          <w:rFonts w:ascii="Arial" w:hAnsi="Arial" w:cs="Arial"/>
          <w:lang w:val="es-PY"/>
        </w:rPr>
      </w:pPr>
      <w:r w:rsidRPr="006D2062">
        <w:rPr>
          <w:rStyle w:val="Refdenotaderodap"/>
          <w:rFonts w:ascii="Arial" w:hAnsi="Arial" w:cs="Arial"/>
        </w:rPr>
        <w:footnoteRef/>
      </w:r>
      <w:r w:rsidRPr="006D2062">
        <w:rPr>
          <w:rFonts w:ascii="Arial" w:hAnsi="Arial" w:cs="Arial"/>
        </w:rPr>
        <w:t xml:space="preserve"> </w:t>
      </w:r>
      <w:r w:rsidRPr="006D2062">
        <w:rPr>
          <w:rFonts w:ascii="Arial" w:hAnsi="Arial" w:cs="Arial"/>
          <w:lang w:val="es-PY"/>
        </w:rPr>
        <w:t>Tecnología de la Información y Comunicación.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6E2F9" w14:textId="77777777" w:rsidR="00EB10A7" w:rsidRDefault="00EB10A7">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72"/>
    <w:rsid w:val="000010F3"/>
    <w:rsid w:val="0007528A"/>
    <w:rsid w:val="000A1B72"/>
    <w:rsid w:val="000F230A"/>
    <w:rsid w:val="001A2B3F"/>
    <w:rsid w:val="001C7B3D"/>
    <w:rsid w:val="001F710C"/>
    <w:rsid w:val="00262307"/>
    <w:rsid w:val="002B46C4"/>
    <w:rsid w:val="003C3543"/>
    <w:rsid w:val="00427B82"/>
    <w:rsid w:val="004348F1"/>
    <w:rsid w:val="004E56FE"/>
    <w:rsid w:val="006350AB"/>
    <w:rsid w:val="0068569A"/>
    <w:rsid w:val="006B683A"/>
    <w:rsid w:val="006C56AE"/>
    <w:rsid w:val="006D2062"/>
    <w:rsid w:val="0071661A"/>
    <w:rsid w:val="0078755C"/>
    <w:rsid w:val="00810357"/>
    <w:rsid w:val="00826076"/>
    <w:rsid w:val="008E1338"/>
    <w:rsid w:val="00921689"/>
    <w:rsid w:val="0094407E"/>
    <w:rsid w:val="009468E3"/>
    <w:rsid w:val="00997A63"/>
    <w:rsid w:val="009D0740"/>
    <w:rsid w:val="00A25AAC"/>
    <w:rsid w:val="00A95350"/>
    <w:rsid w:val="00B104D5"/>
    <w:rsid w:val="00BC5640"/>
    <w:rsid w:val="00BD3EC1"/>
    <w:rsid w:val="00C4095C"/>
    <w:rsid w:val="00C9525A"/>
    <w:rsid w:val="00CE62E4"/>
    <w:rsid w:val="00D00212"/>
    <w:rsid w:val="00D2702E"/>
    <w:rsid w:val="00D77608"/>
    <w:rsid w:val="00E0356F"/>
    <w:rsid w:val="00E13742"/>
    <w:rsid w:val="00E444A9"/>
    <w:rsid w:val="00E55603"/>
    <w:rsid w:val="00E82CED"/>
    <w:rsid w:val="00EB10A7"/>
    <w:rsid w:val="00EE4C9F"/>
    <w:rsid w:val="00F62FF8"/>
    <w:rsid w:val="00FD149C"/>
    <w:rsid w:val="00FF06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98B2"/>
  <w15:docId w15:val="{2D6775BA-662D-49C4-BEE9-B9E54FCA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2D41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41ED"/>
    <w:rPr>
      <w:rFonts w:ascii="Tahoma" w:hAnsi="Tahoma" w:cs="Tahoma"/>
      <w:sz w:val="16"/>
      <w:szCs w:val="16"/>
    </w:rPr>
  </w:style>
  <w:style w:type="character" w:styleId="Hyperlink">
    <w:name w:val="Hyperlink"/>
    <w:basedOn w:val="Fontepargpadro"/>
    <w:uiPriority w:val="99"/>
    <w:unhideWhenUsed/>
    <w:rsid w:val="006B683A"/>
    <w:rPr>
      <w:color w:val="0000FF" w:themeColor="hyperlink"/>
      <w:u w:val="single"/>
    </w:rPr>
  </w:style>
  <w:style w:type="character" w:customStyle="1" w:styleId="Mencinsinresolver1">
    <w:name w:val="Mención sin resolver1"/>
    <w:basedOn w:val="Fontepargpadro"/>
    <w:uiPriority w:val="99"/>
    <w:semiHidden/>
    <w:unhideWhenUsed/>
    <w:rsid w:val="006B683A"/>
    <w:rPr>
      <w:color w:val="605E5C"/>
      <w:shd w:val="clear" w:color="auto" w:fill="E1DFDD"/>
    </w:rPr>
  </w:style>
  <w:style w:type="paragraph" w:styleId="Textodenotaderodap">
    <w:name w:val="footnote text"/>
    <w:basedOn w:val="Normal"/>
    <w:link w:val="TextodenotaderodapChar"/>
    <w:uiPriority w:val="99"/>
    <w:semiHidden/>
    <w:unhideWhenUsed/>
    <w:rsid w:val="006B683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B683A"/>
    <w:rPr>
      <w:sz w:val="20"/>
      <w:szCs w:val="20"/>
    </w:rPr>
  </w:style>
  <w:style w:type="character" w:styleId="Refdenotaderodap">
    <w:name w:val="footnote reference"/>
    <w:basedOn w:val="Fontepargpadro"/>
    <w:uiPriority w:val="99"/>
    <w:semiHidden/>
    <w:unhideWhenUsed/>
    <w:rsid w:val="006B683A"/>
    <w:rPr>
      <w:vertAlign w:val="superscript"/>
    </w:rPr>
  </w:style>
  <w:style w:type="character" w:styleId="Refdecomentrio">
    <w:name w:val="annotation reference"/>
    <w:basedOn w:val="Fontepargpadro"/>
    <w:uiPriority w:val="99"/>
    <w:semiHidden/>
    <w:unhideWhenUsed/>
    <w:rsid w:val="0007528A"/>
    <w:rPr>
      <w:sz w:val="16"/>
      <w:szCs w:val="16"/>
    </w:rPr>
  </w:style>
  <w:style w:type="paragraph" w:styleId="Textodecomentrio">
    <w:name w:val="annotation text"/>
    <w:basedOn w:val="Normal"/>
    <w:link w:val="TextodecomentrioChar"/>
    <w:uiPriority w:val="99"/>
    <w:semiHidden/>
    <w:unhideWhenUsed/>
    <w:rsid w:val="0007528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7528A"/>
    <w:rPr>
      <w:sz w:val="20"/>
      <w:szCs w:val="20"/>
    </w:rPr>
  </w:style>
  <w:style w:type="paragraph" w:styleId="Assuntodocomentrio">
    <w:name w:val="annotation subject"/>
    <w:basedOn w:val="Textodecomentrio"/>
    <w:next w:val="Textodecomentrio"/>
    <w:link w:val="AssuntodocomentrioChar"/>
    <w:uiPriority w:val="99"/>
    <w:semiHidden/>
    <w:unhideWhenUsed/>
    <w:rsid w:val="0007528A"/>
    <w:rPr>
      <w:b/>
      <w:bCs/>
    </w:rPr>
  </w:style>
  <w:style w:type="character" w:customStyle="1" w:styleId="AssuntodocomentrioChar">
    <w:name w:val="Assunto do comentário Char"/>
    <w:basedOn w:val="TextodecomentrioChar"/>
    <w:link w:val="Assuntodocomentrio"/>
    <w:uiPriority w:val="99"/>
    <w:semiHidden/>
    <w:rsid w:val="0007528A"/>
    <w:rPr>
      <w:b/>
      <w:bCs/>
      <w:sz w:val="20"/>
      <w:szCs w:val="20"/>
    </w:rPr>
  </w:style>
  <w:style w:type="character" w:styleId="MenoPendente">
    <w:name w:val="Unresolved Mention"/>
    <w:basedOn w:val="Fontepargpadro"/>
    <w:uiPriority w:val="99"/>
    <w:semiHidden/>
    <w:unhideWhenUsed/>
    <w:rsid w:val="00787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balbuena@pol.una.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salabarrieto@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dalyc.org/articulo.oa?id=8946286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BE19B4C4-D03D-4CC8-BEB7-5CC5C5D4D93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992</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Regina Salabarrieto</cp:lastModifiedBy>
  <cp:revision>4</cp:revision>
  <dcterms:created xsi:type="dcterms:W3CDTF">2024-06-26T12:35:00Z</dcterms:created>
  <dcterms:modified xsi:type="dcterms:W3CDTF">2024-06-26T13:25:00Z</dcterms:modified>
</cp:coreProperties>
</file>